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97FA" w14:textId="10ED7AB0" w:rsidR="00F03CDA" w:rsidRDefault="005B6028" w:rsidP="00F03CDA">
      <w:pPr>
        <w:pStyle w:val="EULARHeading1"/>
      </w:pPr>
      <w:r>
        <w:t>Application for EULAR Scientific Endorsement</w:t>
      </w:r>
    </w:p>
    <w:p w14:paraId="01887441" w14:textId="6AE08B92" w:rsidR="005B6028" w:rsidRDefault="005B6028" w:rsidP="005B6028"/>
    <w:tbl>
      <w:tblPr>
        <w:tblW w:w="0" w:type="auto"/>
        <w:tblInd w:w="108" w:type="dxa"/>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Look w:val="00A0" w:firstRow="1" w:lastRow="0" w:firstColumn="1" w:lastColumn="0" w:noHBand="0" w:noVBand="0"/>
      </w:tblPr>
      <w:tblGrid>
        <w:gridCol w:w="2077"/>
        <w:gridCol w:w="7444"/>
      </w:tblGrid>
      <w:tr w:rsidR="005B6028" w:rsidRPr="00A87180" w14:paraId="1BAC42A8" w14:textId="77777777" w:rsidTr="007635E0">
        <w:tc>
          <w:tcPr>
            <w:tcW w:w="2127" w:type="dxa"/>
          </w:tcPr>
          <w:p w14:paraId="533D7245" w14:textId="77777777" w:rsidR="005B6028" w:rsidRPr="00A87180" w:rsidRDefault="005B6028" w:rsidP="007635E0">
            <w:pPr>
              <w:contextualSpacing/>
              <w:rPr>
                <w:rFonts w:cs="Arial"/>
                <w:b/>
                <w:bCs/>
                <w:szCs w:val="20"/>
              </w:rPr>
            </w:pPr>
          </w:p>
          <w:p w14:paraId="77559150" w14:textId="77777777" w:rsidR="005B6028" w:rsidRPr="00A87180" w:rsidRDefault="005B6028" w:rsidP="007635E0">
            <w:pPr>
              <w:contextualSpacing/>
              <w:rPr>
                <w:rFonts w:cs="Arial"/>
                <w:b/>
                <w:bCs/>
                <w:color w:val="5F5F5F"/>
                <w:szCs w:val="20"/>
              </w:rPr>
            </w:pPr>
            <w:r w:rsidRPr="00A87180">
              <w:rPr>
                <w:rFonts w:cs="Arial"/>
                <w:b/>
                <w:bCs/>
                <w:color w:val="5F5F5F"/>
                <w:szCs w:val="20"/>
              </w:rPr>
              <w:t>Course title</w:t>
            </w:r>
          </w:p>
          <w:p w14:paraId="28B49882" w14:textId="77777777" w:rsidR="005B6028" w:rsidRPr="00A87180" w:rsidRDefault="005B6028" w:rsidP="007635E0">
            <w:pPr>
              <w:contextualSpacing/>
              <w:rPr>
                <w:rFonts w:cs="Arial"/>
                <w:b/>
                <w:bCs/>
                <w:szCs w:val="20"/>
              </w:rPr>
            </w:pPr>
          </w:p>
        </w:tc>
        <w:tc>
          <w:tcPr>
            <w:tcW w:w="7796" w:type="dxa"/>
          </w:tcPr>
          <w:p w14:paraId="334B832D" w14:textId="77777777" w:rsidR="005B6028" w:rsidRPr="00A87180" w:rsidRDefault="005B6028" w:rsidP="007635E0">
            <w:pPr>
              <w:contextualSpacing/>
              <w:rPr>
                <w:rFonts w:cs="Arial"/>
                <w:b/>
                <w:bCs/>
                <w:szCs w:val="20"/>
              </w:rPr>
            </w:pPr>
          </w:p>
          <w:p w14:paraId="72F427EA" w14:textId="04DF943B" w:rsidR="005B6028" w:rsidRPr="00A87180" w:rsidRDefault="005B6028" w:rsidP="007635E0">
            <w:pPr>
              <w:contextualSpacing/>
              <w:rPr>
                <w:rFonts w:cs="Arial"/>
                <w:b/>
                <w:bCs/>
                <w:szCs w:val="20"/>
              </w:rPr>
            </w:pPr>
          </w:p>
        </w:tc>
      </w:tr>
      <w:tr w:rsidR="005B6028" w:rsidRPr="00A87180" w14:paraId="41FD99C9" w14:textId="77777777" w:rsidTr="007635E0">
        <w:tc>
          <w:tcPr>
            <w:tcW w:w="2127" w:type="dxa"/>
          </w:tcPr>
          <w:p w14:paraId="3A85EA3E" w14:textId="77777777" w:rsidR="005B6028" w:rsidRPr="00A87180" w:rsidRDefault="005B6028" w:rsidP="007635E0">
            <w:pPr>
              <w:contextualSpacing/>
              <w:rPr>
                <w:rFonts w:cs="Arial"/>
                <w:b/>
                <w:bCs/>
                <w:szCs w:val="20"/>
              </w:rPr>
            </w:pPr>
          </w:p>
          <w:p w14:paraId="3E7823BE" w14:textId="30C20538" w:rsidR="005B6028" w:rsidRPr="00A87180" w:rsidRDefault="005B6028" w:rsidP="007635E0">
            <w:pPr>
              <w:contextualSpacing/>
              <w:rPr>
                <w:rFonts w:cs="Arial"/>
                <w:b/>
                <w:bCs/>
                <w:color w:val="5F5F5F"/>
                <w:szCs w:val="20"/>
              </w:rPr>
            </w:pPr>
            <w:r w:rsidRPr="00A87180">
              <w:rPr>
                <w:rFonts w:cs="Arial"/>
                <w:b/>
                <w:bCs/>
                <w:color w:val="5F5F5F"/>
                <w:szCs w:val="20"/>
              </w:rPr>
              <w:t>Scientific organi</w:t>
            </w:r>
            <w:r w:rsidR="00CA320A">
              <w:rPr>
                <w:rFonts w:cs="Arial"/>
                <w:b/>
                <w:bCs/>
                <w:color w:val="5F5F5F"/>
                <w:szCs w:val="20"/>
              </w:rPr>
              <w:t>s</w:t>
            </w:r>
            <w:r w:rsidRPr="00A87180">
              <w:rPr>
                <w:rFonts w:cs="Arial"/>
                <w:b/>
                <w:bCs/>
                <w:color w:val="5F5F5F"/>
                <w:szCs w:val="20"/>
              </w:rPr>
              <w:t>er</w:t>
            </w:r>
          </w:p>
          <w:p w14:paraId="21FFF3FC" w14:textId="77777777" w:rsidR="005B6028" w:rsidRPr="00A87180" w:rsidRDefault="005B6028" w:rsidP="007635E0">
            <w:pPr>
              <w:contextualSpacing/>
              <w:rPr>
                <w:rFonts w:cs="Arial"/>
                <w:b/>
                <w:bCs/>
                <w:szCs w:val="20"/>
              </w:rPr>
            </w:pPr>
          </w:p>
        </w:tc>
        <w:tc>
          <w:tcPr>
            <w:tcW w:w="7796" w:type="dxa"/>
          </w:tcPr>
          <w:p w14:paraId="733FDAB8" w14:textId="77777777" w:rsidR="005B6028" w:rsidRPr="00A87180" w:rsidRDefault="005B6028" w:rsidP="007635E0">
            <w:pPr>
              <w:contextualSpacing/>
              <w:rPr>
                <w:rFonts w:cs="Arial"/>
                <w:szCs w:val="20"/>
              </w:rPr>
            </w:pPr>
          </w:p>
          <w:p w14:paraId="73B6AC51" w14:textId="77777777" w:rsidR="005B6028" w:rsidRPr="00A87180" w:rsidRDefault="005B6028" w:rsidP="007635E0">
            <w:pPr>
              <w:contextualSpacing/>
              <w:rPr>
                <w:rFonts w:cs="Arial"/>
                <w:b/>
                <w:bCs/>
                <w:szCs w:val="20"/>
              </w:rPr>
            </w:pPr>
            <w:r w:rsidRPr="00A87180">
              <w:rPr>
                <w:rFonts w:cs="Arial"/>
                <w:szCs w:val="20"/>
              </w:rPr>
              <w:fldChar w:fldCharType="begin">
                <w:ffData>
                  <w:name w:val="Text22"/>
                  <w:enabled/>
                  <w:calcOnExit w:val="0"/>
                  <w:textInput/>
                </w:ffData>
              </w:fldChar>
            </w:r>
            <w:r w:rsidRPr="00A87180">
              <w:rPr>
                <w:rFonts w:cs="Arial"/>
                <w:szCs w:val="20"/>
              </w:rPr>
              <w:instrText xml:space="preserve"> FORMTEXT </w:instrText>
            </w:r>
            <w:r w:rsidRPr="00A87180">
              <w:rPr>
                <w:rFonts w:cs="Arial"/>
                <w:szCs w:val="20"/>
              </w:rPr>
            </w:r>
            <w:r w:rsidRPr="00A87180">
              <w:rPr>
                <w:rFonts w:cs="Arial"/>
                <w:szCs w:val="20"/>
              </w:rPr>
              <w:fldChar w:fldCharType="separate"/>
            </w:r>
            <w:r w:rsidRPr="00A87180">
              <w:rPr>
                <w:rFonts w:cs="Arial"/>
                <w:szCs w:val="20"/>
              </w:rPr>
              <w:t> </w:t>
            </w:r>
            <w:r w:rsidRPr="00A87180">
              <w:rPr>
                <w:rFonts w:cs="Arial"/>
                <w:szCs w:val="20"/>
              </w:rPr>
              <w:t> </w:t>
            </w:r>
            <w:r w:rsidRPr="00A87180">
              <w:rPr>
                <w:rFonts w:cs="Arial"/>
                <w:szCs w:val="20"/>
              </w:rPr>
              <w:t> </w:t>
            </w:r>
            <w:r w:rsidRPr="00A87180">
              <w:rPr>
                <w:rFonts w:cs="Arial"/>
                <w:szCs w:val="20"/>
              </w:rPr>
              <w:t> </w:t>
            </w:r>
            <w:r w:rsidRPr="00A87180">
              <w:rPr>
                <w:rFonts w:cs="Arial"/>
                <w:szCs w:val="20"/>
              </w:rPr>
              <w:t> </w:t>
            </w:r>
            <w:r w:rsidRPr="00A87180">
              <w:rPr>
                <w:rFonts w:cs="Arial"/>
                <w:szCs w:val="20"/>
              </w:rPr>
              <w:fldChar w:fldCharType="end"/>
            </w:r>
          </w:p>
        </w:tc>
      </w:tr>
    </w:tbl>
    <w:p w14:paraId="71DB17BA" w14:textId="77777777" w:rsidR="00F03CDA" w:rsidRPr="00F03CDA" w:rsidRDefault="00F03CDA" w:rsidP="00F03CDA">
      <w:pPr>
        <w:jc w:val="both"/>
        <w:rPr>
          <w:rFonts w:cs="Arial"/>
          <w:szCs w:val="20"/>
        </w:rPr>
      </w:pPr>
    </w:p>
    <w:p w14:paraId="60A9F349" w14:textId="0296F638"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These guidelines apply to all organisers of courses or scientific meetings who wish to use the label “</w:t>
      </w:r>
      <w:r w:rsidRPr="00152D11">
        <w:rPr>
          <w:rFonts w:cs="Arial"/>
          <w:b/>
          <w:szCs w:val="20"/>
          <w:lang w:val="en-GB"/>
        </w:rPr>
        <w:t>EULAR scientific endorsement</w:t>
      </w:r>
      <w:r w:rsidRPr="00F03CDA">
        <w:rPr>
          <w:rFonts w:cs="Arial"/>
          <w:szCs w:val="20"/>
          <w:lang w:val="en-GB"/>
        </w:rPr>
        <w:t>” or “</w:t>
      </w:r>
      <w:r w:rsidRPr="00862C2F">
        <w:rPr>
          <w:rFonts w:cs="Arial"/>
          <w:b/>
          <w:bCs/>
          <w:szCs w:val="20"/>
          <w:lang w:val="en-GB"/>
        </w:rPr>
        <w:t>This course/meeting has been</w:t>
      </w:r>
      <w:r w:rsidRPr="00F03CDA">
        <w:rPr>
          <w:rFonts w:cs="Arial"/>
          <w:szCs w:val="20"/>
          <w:lang w:val="en-GB"/>
        </w:rPr>
        <w:t xml:space="preserve"> </w:t>
      </w:r>
      <w:r w:rsidRPr="00152D11">
        <w:rPr>
          <w:rFonts w:cs="Arial"/>
          <w:b/>
          <w:szCs w:val="20"/>
          <w:lang w:val="en-GB"/>
        </w:rPr>
        <w:t>scientifically endorsed by EULAR</w:t>
      </w:r>
      <w:r w:rsidRPr="00F03CDA">
        <w:rPr>
          <w:rFonts w:cs="Arial"/>
          <w:szCs w:val="20"/>
          <w:lang w:val="en-GB"/>
        </w:rPr>
        <w:t>”.</w:t>
      </w:r>
    </w:p>
    <w:p w14:paraId="2ADE8B0E" w14:textId="77777777" w:rsidR="00F03CDA" w:rsidRPr="00F03CDA" w:rsidRDefault="00F03CDA" w:rsidP="00F03CDA">
      <w:pPr>
        <w:pStyle w:val="ListParagraph"/>
        <w:ind w:left="426" w:hanging="426"/>
        <w:jc w:val="both"/>
        <w:rPr>
          <w:rFonts w:cs="Arial"/>
          <w:szCs w:val="20"/>
          <w:lang w:val="en-GB"/>
        </w:rPr>
      </w:pPr>
    </w:p>
    <w:p w14:paraId="15702C7E" w14:textId="12A4709D"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Any use of such a designation is subject to approval by the EULAR</w:t>
      </w:r>
      <w:r w:rsidR="00CA320A">
        <w:rPr>
          <w:rFonts w:cs="Arial"/>
          <w:szCs w:val="20"/>
          <w:lang w:val="en-GB"/>
        </w:rPr>
        <w:t xml:space="preserve"> council</w:t>
      </w:r>
      <w:r w:rsidRPr="00F03CDA">
        <w:rPr>
          <w:rFonts w:cs="Arial"/>
          <w:szCs w:val="20"/>
          <w:lang w:val="en-GB"/>
        </w:rPr>
        <w:t xml:space="preserve"> and must not be advertised or applied in any way before it is granted.</w:t>
      </w:r>
    </w:p>
    <w:p w14:paraId="21EDF6E3" w14:textId="77777777" w:rsidR="00F03CDA" w:rsidRPr="00F03CDA" w:rsidRDefault="00F03CDA" w:rsidP="00F03CDA">
      <w:pPr>
        <w:pStyle w:val="ListParagraph"/>
        <w:ind w:left="426" w:hanging="426"/>
        <w:jc w:val="both"/>
        <w:rPr>
          <w:rFonts w:cs="Arial"/>
          <w:szCs w:val="20"/>
          <w:lang w:val="en-GB"/>
        </w:rPr>
      </w:pPr>
    </w:p>
    <w:p w14:paraId="55543889" w14:textId="5EA04F86" w:rsid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At the time of the application</w:t>
      </w:r>
      <w:r w:rsidR="00862C2F">
        <w:rPr>
          <w:rFonts w:cs="Arial"/>
          <w:szCs w:val="20"/>
          <w:lang w:val="en-GB"/>
        </w:rPr>
        <w:t>,</w:t>
      </w:r>
      <w:r w:rsidRPr="00F03CDA">
        <w:rPr>
          <w:rFonts w:cs="Arial"/>
          <w:szCs w:val="20"/>
          <w:lang w:val="en-GB"/>
        </w:rPr>
        <w:t xml:space="preserve"> there is no overlap with a similar meeting/course/conference on the same topic in the same country organised by the national EULAR member organisation</w:t>
      </w:r>
      <w:r w:rsidR="00A20D5B">
        <w:rPr>
          <w:rFonts w:cs="Arial"/>
          <w:szCs w:val="20"/>
          <w:lang w:val="en-GB"/>
        </w:rPr>
        <w:t>.</w:t>
      </w:r>
    </w:p>
    <w:p w14:paraId="457F0274" w14:textId="348DEFA6" w:rsidR="003C12A3" w:rsidRDefault="003C12A3" w:rsidP="003C12A3">
      <w:pPr>
        <w:pStyle w:val="ListParagraph"/>
        <w:ind w:left="426"/>
        <w:jc w:val="both"/>
        <w:rPr>
          <w:rFonts w:cs="Arial"/>
          <w:szCs w:val="20"/>
          <w:lang w:val="en-GB"/>
        </w:rPr>
      </w:pPr>
    </w:p>
    <w:p w14:paraId="442F8AD2" w14:textId="51B2DF63" w:rsidR="003C12A3" w:rsidRPr="00F03CDA" w:rsidRDefault="003C12A3" w:rsidP="003C12A3">
      <w:pPr>
        <w:pStyle w:val="ListParagraph"/>
        <w:ind w:left="426"/>
        <w:jc w:val="both"/>
        <w:rPr>
          <w:rFonts w:cs="Arial"/>
          <w:szCs w:val="20"/>
          <w:lang w:val="en-GB"/>
        </w:rPr>
      </w:pPr>
      <w:r w:rsidRPr="00A87180">
        <w:rPr>
          <w:rFonts w:cs="Arial"/>
          <w:color w:val="5F5F5F"/>
          <w:szCs w:val="20"/>
        </w:rPr>
        <w:t>I confirm</w:t>
      </w:r>
      <w:r w:rsidRPr="00A87180">
        <w:rPr>
          <w:rFonts w:cs="Arial"/>
          <w:color w:val="5F5F5F"/>
          <w:szCs w:val="20"/>
        </w:rPr>
        <w:tab/>
      </w:r>
      <w:r w:rsidRPr="00A87180">
        <w:rPr>
          <w:rFonts w:cs="Arial"/>
          <w:color w:val="5F5F5F"/>
          <w:szCs w:val="20"/>
        </w:rPr>
        <w:tab/>
        <w:t xml:space="preserve"> </w:t>
      </w:r>
      <w:sdt>
        <w:sdtPr>
          <w:rPr>
            <w:rFonts w:cs="Arial"/>
            <w:color w:val="5F5F5F"/>
            <w:szCs w:val="20"/>
          </w:rPr>
          <w:id w:val="-1411076379"/>
          <w14:checkbox>
            <w14:checked w14:val="0"/>
            <w14:checkedState w14:val="2612" w14:font="MS Gothic"/>
            <w14:uncheckedState w14:val="2610" w14:font="MS Gothic"/>
          </w14:checkbox>
        </w:sdtPr>
        <w:sdtContent>
          <w:r w:rsidR="00732183">
            <w:rPr>
              <w:rFonts w:ascii="MS Gothic" w:eastAsia="MS Gothic" w:hAnsi="MS Gothic" w:cs="Arial" w:hint="eastAsia"/>
              <w:color w:val="5F5F5F"/>
              <w:szCs w:val="20"/>
            </w:rPr>
            <w:t>☐</w:t>
          </w:r>
        </w:sdtContent>
      </w:sdt>
    </w:p>
    <w:p w14:paraId="634437C0" w14:textId="77777777" w:rsidR="00F03CDA" w:rsidRPr="00F03CDA" w:rsidRDefault="00F03CDA" w:rsidP="00F03CDA">
      <w:pPr>
        <w:pStyle w:val="ListParagraph"/>
        <w:ind w:left="426" w:hanging="426"/>
        <w:jc w:val="both"/>
        <w:rPr>
          <w:rFonts w:cs="Arial"/>
          <w:szCs w:val="20"/>
          <w:lang w:val="en-GB"/>
        </w:rPr>
      </w:pPr>
    </w:p>
    <w:p w14:paraId="645AB20B" w14:textId="606CD320"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 xml:space="preserve">Applications for EULAR scientific endorsement may be considered by the EULAR </w:t>
      </w:r>
      <w:r w:rsidR="00CA320A">
        <w:rPr>
          <w:rFonts w:cs="Arial"/>
          <w:szCs w:val="20"/>
          <w:lang w:val="en-GB"/>
        </w:rPr>
        <w:t>Council</w:t>
      </w:r>
      <w:r w:rsidRPr="00F03CDA">
        <w:rPr>
          <w:rFonts w:cs="Arial"/>
          <w:szCs w:val="20"/>
          <w:lang w:val="en-GB"/>
        </w:rPr>
        <w:t xml:space="preserve"> 3 times a year, </w:t>
      </w:r>
      <w:proofErr w:type="gramStart"/>
      <w:r w:rsidRPr="00F03CDA">
        <w:rPr>
          <w:rFonts w:cs="Arial"/>
          <w:szCs w:val="20"/>
          <w:lang w:val="en-GB"/>
        </w:rPr>
        <w:t>i.e.</w:t>
      </w:r>
      <w:proofErr w:type="gramEnd"/>
      <w:r w:rsidRPr="00F03CDA">
        <w:rPr>
          <w:rFonts w:cs="Arial"/>
          <w:szCs w:val="20"/>
          <w:lang w:val="en-GB"/>
        </w:rPr>
        <w:t xml:space="preserve"> at its meetings in </w:t>
      </w:r>
      <w:r w:rsidRPr="00461272">
        <w:rPr>
          <w:rFonts w:cs="Arial"/>
          <w:b/>
          <w:bCs/>
          <w:szCs w:val="20"/>
          <w:u w:val="single"/>
          <w:lang w:val="en-GB"/>
        </w:rPr>
        <w:t>March, June and September</w:t>
      </w:r>
      <w:r w:rsidRPr="00F03CDA">
        <w:rPr>
          <w:rFonts w:cs="Arial"/>
          <w:szCs w:val="20"/>
          <w:lang w:val="en-GB"/>
        </w:rPr>
        <w:t xml:space="preserve">. To be eligible for consideration, applications must be received by the EULAR </w:t>
      </w:r>
      <w:r w:rsidR="00152D11">
        <w:rPr>
          <w:rFonts w:cs="Arial"/>
          <w:szCs w:val="20"/>
          <w:lang w:val="en-GB"/>
        </w:rPr>
        <w:t>School Administration</w:t>
      </w:r>
      <w:r w:rsidRPr="00F03CDA">
        <w:rPr>
          <w:rFonts w:cs="Arial"/>
          <w:szCs w:val="20"/>
          <w:lang w:val="en-GB"/>
        </w:rPr>
        <w:t xml:space="preserve"> (</w:t>
      </w:r>
      <w:r w:rsidR="00152D11">
        <w:rPr>
          <w:rFonts w:cs="Arial"/>
          <w:szCs w:val="20"/>
          <w:lang w:val="en-GB"/>
        </w:rPr>
        <w:t>education</w:t>
      </w:r>
      <w:r w:rsidRPr="00F03CDA">
        <w:rPr>
          <w:rFonts w:cs="Arial"/>
          <w:szCs w:val="20"/>
          <w:lang w:val="en-GB"/>
        </w:rPr>
        <w:t xml:space="preserve">@eular.org) at least six weeks prior to the </w:t>
      </w:r>
      <w:r w:rsidR="00CA320A">
        <w:rPr>
          <w:rFonts w:cs="Arial"/>
          <w:szCs w:val="20"/>
          <w:lang w:val="en-GB"/>
        </w:rPr>
        <w:t>Council</w:t>
      </w:r>
      <w:r w:rsidRPr="00F03CDA">
        <w:rPr>
          <w:rFonts w:cs="Arial"/>
          <w:szCs w:val="20"/>
          <w:lang w:val="en-GB"/>
        </w:rPr>
        <w:t xml:space="preserve"> meeting, i.e., </w:t>
      </w:r>
      <w:proofErr w:type="gramStart"/>
      <w:r w:rsidRPr="00F03CDA">
        <w:rPr>
          <w:rFonts w:cs="Arial"/>
          <w:szCs w:val="20"/>
          <w:lang w:val="en-GB"/>
        </w:rPr>
        <w:t>as a general rule</w:t>
      </w:r>
      <w:proofErr w:type="gramEnd"/>
      <w:r w:rsidRPr="00F03CDA">
        <w:rPr>
          <w:rFonts w:cs="Arial"/>
          <w:szCs w:val="20"/>
          <w:lang w:val="en-GB"/>
        </w:rPr>
        <w:t xml:space="preserve"> before </w:t>
      </w:r>
    </w:p>
    <w:p w14:paraId="27F8A53D" w14:textId="77777777" w:rsidR="00F03CDA" w:rsidRPr="00F03CDA" w:rsidRDefault="00F03CDA" w:rsidP="00F03CDA">
      <w:pPr>
        <w:pStyle w:val="ListParagraph"/>
        <w:ind w:left="426" w:hanging="426"/>
        <w:jc w:val="both"/>
        <w:rPr>
          <w:rFonts w:cs="Arial"/>
          <w:szCs w:val="20"/>
          <w:lang w:val="en-GB"/>
        </w:rPr>
      </w:pPr>
    </w:p>
    <w:p w14:paraId="5196D027" w14:textId="0A0779DA" w:rsidR="00F03CDA" w:rsidRPr="00F03CDA" w:rsidRDefault="00461272" w:rsidP="0097174A">
      <w:pPr>
        <w:pStyle w:val="ListParagraph"/>
        <w:ind w:left="426"/>
        <w:jc w:val="both"/>
        <w:rPr>
          <w:rFonts w:cs="Arial"/>
          <w:b/>
          <w:szCs w:val="20"/>
          <w:lang w:val="en-GB"/>
        </w:rPr>
      </w:pPr>
      <w:r>
        <w:rPr>
          <w:rFonts w:cs="Arial"/>
          <w:b/>
          <w:szCs w:val="20"/>
          <w:lang w:val="en-GB"/>
        </w:rPr>
        <w:t xml:space="preserve">Application deadline: </w:t>
      </w:r>
      <w:r w:rsidR="00C02BDD">
        <w:rPr>
          <w:rFonts w:cs="Arial"/>
          <w:b/>
          <w:szCs w:val="20"/>
          <w:lang w:val="en-GB"/>
        </w:rPr>
        <w:t>15</w:t>
      </w:r>
      <w:r w:rsidR="00F03CDA" w:rsidRPr="00F03CDA">
        <w:rPr>
          <w:rFonts w:cs="Arial"/>
          <w:b/>
          <w:szCs w:val="20"/>
          <w:lang w:val="en-GB"/>
        </w:rPr>
        <w:t xml:space="preserve"> January, 15 </w:t>
      </w:r>
      <w:proofErr w:type="gramStart"/>
      <w:r w:rsidR="00C02BDD">
        <w:rPr>
          <w:rFonts w:cs="Arial"/>
          <w:b/>
          <w:szCs w:val="20"/>
          <w:lang w:val="en-GB"/>
        </w:rPr>
        <w:t>April</w:t>
      </w:r>
      <w:proofErr w:type="gramEnd"/>
      <w:r w:rsidR="00F03CDA" w:rsidRPr="00F03CDA">
        <w:rPr>
          <w:rFonts w:cs="Arial"/>
          <w:b/>
          <w:szCs w:val="20"/>
          <w:lang w:val="en-GB"/>
        </w:rPr>
        <w:t xml:space="preserve"> or 15 July</w:t>
      </w:r>
    </w:p>
    <w:p w14:paraId="50B29C13" w14:textId="77777777" w:rsidR="00F03CDA" w:rsidRPr="00F03CDA" w:rsidRDefault="00F03CDA" w:rsidP="00F03CDA">
      <w:pPr>
        <w:pStyle w:val="ListParagraph"/>
        <w:ind w:left="426" w:hanging="426"/>
        <w:jc w:val="both"/>
        <w:rPr>
          <w:rFonts w:cs="Arial"/>
          <w:szCs w:val="20"/>
          <w:lang w:val="en-GB"/>
        </w:rPr>
      </w:pPr>
    </w:p>
    <w:p w14:paraId="2EADB170" w14:textId="77777777"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Applications should include:</w:t>
      </w:r>
    </w:p>
    <w:p w14:paraId="3074FA05" w14:textId="22492D72" w:rsidR="00F03CDA" w:rsidRDefault="00F03CDA" w:rsidP="00F03CDA">
      <w:pPr>
        <w:pStyle w:val="ListParagraph"/>
        <w:numPr>
          <w:ilvl w:val="1"/>
          <w:numId w:val="17"/>
        </w:numPr>
        <w:spacing w:line="360" w:lineRule="auto"/>
        <w:ind w:left="993"/>
        <w:jc w:val="both"/>
        <w:rPr>
          <w:rFonts w:cs="Arial"/>
          <w:szCs w:val="20"/>
          <w:lang w:val="en-GB"/>
        </w:rPr>
      </w:pPr>
      <w:r w:rsidRPr="00F03CDA">
        <w:rPr>
          <w:rFonts w:cs="Arial"/>
          <w:szCs w:val="20"/>
          <w:lang w:val="en-GB"/>
        </w:rPr>
        <w:t xml:space="preserve">Proposed designation of the course/meeting, </w:t>
      </w:r>
      <w:r w:rsidR="00862C2F" w:rsidRPr="00F03CDA">
        <w:rPr>
          <w:rFonts w:cs="Arial"/>
          <w:szCs w:val="20"/>
          <w:lang w:val="en-GB"/>
        </w:rPr>
        <w:t>venue,</w:t>
      </w:r>
      <w:r w:rsidRPr="00F03CDA">
        <w:rPr>
          <w:rFonts w:cs="Arial"/>
          <w:szCs w:val="20"/>
          <w:lang w:val="en-GB"/>
        </w:rPr>
        <w:t xml:space="preserve"> and dates</w:t>
      </w:r>
    </w:p>
    <w:sdt>
      <w:sdtPr>
        <w:rPr>
          <w:rFonts w:cs="Arial"/>
          <w:color w:val="5F5F5F"/>
          <w:sz w:val="16"/>
          <w:szCs w:val="16"/>
        </w:rPr>
        <w:id w:val="-707177406"/>
        <w:placeholder>
          <w:docPart w:val="7C6F539869334E0986821385125B93A5"/>
        </w:placeholder>
        <w:showingPlcHdr/>
      </w:sdtPr>
      <w:sdtContent>
        <w:p w14:paraId="0F899B62" w14:textId="77777777" w:rsidR="003C12A3" w:rsidRPr="00DE163A" w:rsidRDefault="003C12A3" w:rsidP="003C12A3">
          <w:pPr>
            <w:pStyle w:val="ListParagraph"/>
            <w:spacing w:line="240" w:lineRule="auto"/>
            <w:ind w:left="273" w:firstLine="720"/>
            <w:rPr>
              <w:rFonts w:cs="Arial"/>
              <w:color w:val="5F5F5F"/>
              <w:sz w:val="16"/>
              <w:szCs w:val="16"/>
              <w:lang w:val="en-GB"/>
            </w:rPr>
          </w:pPr>
          <w:r w:rsidRPr="00461272">
            <w:rPr>
              <w:rStyle w:val="PlaceholderText"/>
              <w:lang w:val="en-GB"/>
            </w:rPr>
            <w:t>Click here to enter text.</w:t>
          </w:r>
        </w:p>
      </w:sdtContent>
    </w:sdt>
    <w:p w14:paraId="2D1AC14A" w14:textId="77777777" w:rsidR="003C12A3" w:rsidRPr="00DE163A" w:rsidRDefault="003C12A3" w:rsidP="003C12A3">
      <w:pPr>
        <w:pStyle w:val="ListParagraph"/>
        <w:spacing w:line="240" w:lineRule="auto"/>
        <w:ind w:left="0"/>
        <w:rPr>
          <w:rFonts w:cs="Arial"/>
          <w:color w:val="5F5F5F"/>
          <w:sz w:val="16"/>
          <w:szCs w:val="16"/>
          <w:lang w:val="en-GB"/>
        </w:rPr>
      </w:pPr>
    </w:p>
    <w:p w14:paraId="59367332" w14:textId="0EE4611A" w:rsidR="00F03CDA" w:rsidRDefault="00F03CDA" w:rsidP="00F03CDA">
      <w:pPr>
        <w:pStyle w:val="ListParagraph"/>
        <w:numPr>
          <w:ilvl w:val="1"/>
          <w:numId w:val="17"/>
        </w:numPr>
        <w:spacing w:line="360" w:lineRule="auto"/>
        <w:ind w:left="993"/>
        <w:jc w:val="both"/>
        <w:rPr>
          <w:rFonts w:cs="Arial"/>
          <w:szCs w:val="20"/>
          <w:lang w:val="en-GB"/>
        </w:rPr>
      </w:pPr>
      <w:r w:rsidRPr="00F03CDA">
        <w:rPr>
          <w:rFonts w:cs="Arial"/>
          <w:szCs w:val="20"/>
          <w:lang w:val="en-GB"/>
        </w:rPr>
        <w:t xml:space="preserve">Programme, including educational objectives, speakers, and time </w:t>
      </w:r>
      <w:proofErr w:type="gramStart"/>
      <w:r w:rsidRPr="00F03CDA">
        <w:rPr>
          <w:rFonts w:cs="Arial"/>
          <w:szCs w:val="20"/>
          <w:lang w:val="en-GB"/>
        </w:rPr>
        <w:t>schedule</w:t>
      </w:r>
      <w:proofErr w:type="gramEnd"/>
    </w:p>
    <w:p w14:paraId="6A6DE654" w14:textId="365C97F1" w:rsidR="003C12A3" w:rsidRPr="003C12A3" w:rsidRDefault="003C12A3" w:rsidP="003C12A3">
      <w:pPr>
        <w:ind w:left="273" w:firstLine="720"/>
        <w:jc w:val="both"/>
        <w:rPr>
          <w:rFonts w:cs="Arial"/>
          <w:szCs w:val="20"/>
        </w:rPr>
      </w:pPr>
      <w:r w:rsidRPr="003C12A3">
        <w:rPr>
          <w:rFonts w:cs="Arial"/>
          <w:color w:val="5F5F5F"/>
          <w:szCs w:val="20"/>
        </w:rPr>
        <w:t xml:space="preserve">I </w:t>
      </w:r>
      <w:r>
        <w:rPr>
          <w:rFonts w:cs="Arial"/>
          <w:color w:val="5F5F5F"/>
          <w:szCs w:val="20"/>
        </w:rPr>
        <w:t>have attached it to the application</w:t>
      </w:r>
      <w:r w:rsidRPr="003C12A3">
        <w:rPr>
          <w:rFonts w:cs="Arial"/>
          <w:color w:val="5F5F5F"/>
          <w:szCs w:val="20"/>
        </w:rPr>
        <w:tab/>
      </w:r>
      <w:r w:rsidRPr="003C12A3">
        <w:rPr>
          <w:rFonts w:cs="Arial"/>
          <w:color w:val="5F5F5F"/>
          <w:szCs w:val="20"/>
        </w:rPr>
        <w:tab/>
        <w:t xml:space="preserve"> </w:t>
      </w:r>
      <w:sdt>
        <w:sdtPr>
          <w:rPr>
            <w:rFonts w:ascii="MS Gothic" w:eastAsia="MS Gothic" w:hAnsi="MS Gothic" w:cs="Arial"/>
            <w:color w:val="5F5F5F"/>
            <w:szCs w:val="20"/>
          </w:rPr>
          <w:id w:val="710087842"/>
          <w14:checkbox>
            <w14:checked w14:val="0"/>
            <w14:checkedState w14:val="2612" w14:font="MS Gothic"/>
            <w14:uncheckedState w14:val="2610" w14:font="MS Gothic"/>
          </w14:checkbox>
        </w:sdtPr>
        <w:sdtContent>
          <w:r w:rsidRPr="003C12A3">
            <w:rPr>
              <w:rFonts w:ascii="MS Gothic" w:eastAsia="MS Gothic" w:hAnsi="MS Gothic" w:cs="Arial" w:hint="eastAsia"/>
              <w:color w:val="5F5F5F"/>
              <w:szCs w:val="20"/>
            </w:rPr>
            <w:t>☐</w:t>
          </w:r>
        </w:sdtContent>
      </w:sdt>
    </w:p>
    <w:p w14:paraId="340E6BF6" w14:textId="4B008193" w:rsidR="00F03CDA" w:rsidRDefault="00F03CDA" w:rsidP="00F03CDA">
      <w:pPr>
        <w:pStyle w:val="ListParagraph"/>
        <w:numPr>
          <w:ilvl w:val="1"/>
          <w:numId w:val="17"/>
        </w:numPr>
        <w:spacing w:line="360" w:lineRule="auto"/>
        <w:ind w:left="993"/>
        <w:jc w:val="both"/>
        <w:rPr>
          <w:rFonts w:cs="Arial"/>
          <w:szCs w:val="20"/>
          <w:lang w:val="en-GB"/>
        </w:rPr>
      </w:pPr>
      <w:r w:rsidRPr="00F03CDA">
        <w:rPr>
          <w:rFonts w:cs="Arial"/>
          <w:szCs w:val="20"/>
          <w:lang w:val="en-GB"/>
        </w:rPr>
        <w:t>Other endorsements or patronage granted or applied for</w:t>
      </w:r>
    </w:p>
    <w:p w14:paraId="616A797C" w14:textId="26FFD648" w:rsidR="006070F4" w:rsidRPr="00DE163A" w:rsidRDefault="00000000" w:rsidP="006070F4">
      <w:pPr>
        <w:pStyle w:val="ListParagraph"/>
        <w:spacing w:line="240" w:lineRule="auto"/>
        <w:ind w:firstLine="273"/>
        <w:rPr>
          <w:rFonts w:cs="Arial"/>
          <w:color w:val="5F5F5F"/>
          <w:sz w:val="16"/>
          <w:szCs w:val="16"/>
          <w:lang w:val="en-GB"/>
        </w:rPr>
      </w:pPr>
      <w:sdt>
        <w:sdtPr>
          <w:rPr>
            <w:rFonts w:cs="Arial"/>
            <w:color w:val="5F5F5F"/>
            <w:sz w:val="16"/>
            <w:szCs w:val="16"/>
          </w:rPr>
          <w:id w:val="1283456938"/>
          <w:placeholder>
            <w:docPart w:val="9CFAECAD862F4DA191763481B74FDA14"/>
          </w:placeholder>
          <w:showingPlcHdr/>
        </w:sdtPr>
        <w:sdtContent>
          <w:r w:rsidR="006070F4" w:rsidRPr="00DE163A">
            <w:rPr>
              <w:rStyle w:val="PlaceholderText"/>
              <w:lang w:val="en-GB"/>
            </w:rPr>
            <w:t>Click here to enter text.</w:t>
          </w:r>
        </w:sdtContent>
      </w:sdt>
    </w:p>
    <w:p w14:paraId="6D77C150" w14:textId="77777777" w:rsidR="006070F4" w:rsidRPr="00DE163A" w:rsidRDefault="006070F4" w:rsidP="006070F4">
      <w:pPr>
        <w:pStyle w:val="ListParagraph"/>
        <w:spacing w:line="360" w:lineRule="auto"/>
        <w:ind w:left="993"/>
        <w:jc w:val="both"/>
        <w:rPr>
          <w:rFonts w:cs="Arial"/>
          <w:szCs w:val="20"/>
          <w:lang w:val="en-GB"/>
        </w:rPr>
      </w:pPr>
    </w:p>
    <w:p w14:paraId="7F440CD5" w14:textId="34F938FA" w:rsidR="00F03CDA" w:rsidRDefault="00F03CDA" w:rsidP="00F03CDA">
      <w:pPr>
        <w:pStyle w:val="ListParagraph"/>
        <w:numPr>
          <w:ilvl w:val="1"/>
          <w:numId w:val="17"/>
        </w:numPr>
        <w:spacing w:line="360" w:lineRule="auto"/>
        <w:ind w:left="993"/>
        <w:jc w:val="both"/>
        <w:rPr>
          <w:rFonts w:cs="Arial"/>
          <w:szCs w:val="20"/>
          <w:lang w:val="en-GB"/>
        </w:rPr>
      </w:pPr>
      <w:r w:rsidRPr="00F03CDA">
        <w:rPr>
          <w:rFonts w:cs="Arial"/>
          <w:szCs w:val="20"/>
          <w:lang w:val="en-GB"/>
        </w:rPr>
        <w:t xml:space="preserve">Sponsorship made </w:t>
      </w:r>
      <w:proofErr w:type="gramStart"/>
      <w:r w:rsidRPr="00F03CDA">
        <w:rPr>
          <w:rFonts w:cs="Arial"/>
          <w:szCs w:val="20"/>
          <w:lang w:val="en-GB"/>
        </w:rPr>
        <w:t>transparent</w:t>
      </w:r>
      <w:proofErr w:type="gramEnd"/>
    </w:p>
    <w:p w14:paraId="04977689" w14:textId="77777777" w:rsidR="006070F4" w:rsidRPr="00F03CDA" w:rsidRDefault="006070F4" w:rsidP="006070F4">
      <w:pPr>
        <w:pStyle w:val="ListParagraph"/>
        <w:ind w:firstLine="273"/>
        <w:jc w:val="both"/>
        <w:rPr>
          <w:rFonts w:cs="Arial"/>
          <w:szCs w:val="20"/>
          <w:lang w:val="en-GB"/>
        </w:rPr>
      </w:pPr>
      <w:r w:rsidRPr="00A87180">
        <w:rPr>
          <w:rFonts w:cs="Arial"/>
          <w:color w:val="5F5F5F"/>
          <w:szCs w:val="20"/>
        </w:rPr>
        <w:t>I confirm</w:t>
      </w:r>
      <w:r w:rsidRPr="00A87180">
        <w:rPr>
          <w:rFonts w:cs="Arial"/>
          <w:color w:val="5F5F5F"/>
          <w:szCs w:val="20"/>
        </w:rPr>
        <w:tab/>
      </w:r>
      <w:r w:rsidRPr="00A87180">
        <w:rPr>
          <w:rFonts w:cs="Arial"/>
          <w:color w:val="5F5F5F"/>
          <w:szCs w:val="20"/>
        </w:rPr>
        <w:tab/>
        <w:t xml:space="preserve"> </w:t>
      </w:r>
      <w:sdt>
        <w:sdtPr>
          <w:rPr>
            <w:rFonts w:cs="Arial"/>
            <w:color w:val="5F5F5F"/>
            <w:szCs w:val="20"/>
          </w:rPr>
          <w:id w:val="-1637488064"/>
          <w14:checkbox>
            <w14:checked w14:val="0"/>
            <w14:checkedState w14:val="2612" w14:font="MS Gothic"/>
            <w14:uncheckedState w14:val="2610" w14:font="MS Gothic"/>
          </w14:checkbox>
        </w:sdtPr>
        <w:sdtContent>
          <w:r>
            <w:rPr>
              <w:rFonts w:ascii="MS Gothic" w:eastAsia="MS Gothic" w:hAnsi="MS Gothic" w:cs="Arial" w:hint="eastAsia"/>
              <w:color w:val="5F5F5F"/>
              <w:szCs w:val="20"/>
            </w:rPr>
            <w:t>☐</w:t>
          </w:r>
        </w:sdtContent>
      </w:sdt>
    </w:p>
    <w:p w14:paraId="580B93D4" w14:textId="77777777" w:rsidR="006070F4" w:rsidRPr="00F03CDA" w:rsidRDefault="006070F4" w:rsidP="006070F4">
      <w:pPr>
        <w:pStyle w:val="ListParagraph"/>
        <w:spacing w:line="360" w:lineRule="auto"/>
        <w:ind w:left="993"/>
        <w:jc w:val="both"/>
        <w:rPr>
          <w:rFonts w:cs="Arial"/>
          <w:szCs w:val="20"/>
          <w:lang w:val="en-GB"/>
        </w:rPr>
      </w:pPr>
    </w:p>
    <w:p w14:paraId="41A5F94E" w14:textId="0B64D842" w:rsidR="00F03CDA" w:rsidRDefault="00F03CDA" w:rsidP="00F03CDA">
      <w:pPr>
        <w:pStyle w:val="ListParagraph"/>
        <w:numPr>
          <w:ilvl w:val="1"/>
          <w:numId w:val="17"/>
        </w:numPr>
        <w:spacing w:line="360" w:lineRule="auto"/>
        <w:ind w:left="993"/>
        <w:jc w:val="both"/>
        <w:rPr>
          <w:rFonts w:cs="Arial"/>
          <w:szCs w:val="20"/>
          <w:lang w:val="en-GB"/>
        </w:rPr>
      </w:pPr>
      <w:r w:rsidRPr="00F03CDA">
        <w:rPr>
          <w:rFonts w:cs="Arial"/>
          <w:szCs w:val="20"/>
          <w:lang w:val="en-GB"/>
        </w:rPr>
        <w:t>Appreciation of the points raised under parameters of evaluation (point 6 below)</w:t>
      </w:r>
    </w:p>
    <w:p w14:paraId="449752F8" w14:textId="77777777" w:rsidR="006070F4" w:rsidRPr="00F03CDA" w:rsidRDefault="006070F4" w:rsidP="006070F4">
      <w:pPr>
        <w:pStyle w:val="ListParagraph"/>
        <w:ind w:firstLine="273"/>
        <w:jc w:val="both"/>
        <w:rPr>
          <w:rFonts w:cs="Arial"/>
          <w:szCs w:val="20"/>
          <w:lang w:val="en-GB"/>
        </w:rPr>
      </w:pPr>
      <w:r w:rsidRPr="00A87180">
        <w:rPr>
          <w:rFonts w:cs="Arial"/>
          <w:color w:val="5F5F5F"/>
          <w:szCs w:val="20"/>
        </w:rPr>
        <w:t>I confirm</w:t>
      </w:r>
      <w:r w:rsidRPr="00A87180">
        <w:rPr>
          <w:rFonts w:cs="Arial"/>
          <w:color w:val="5F5F5F"/>
          <w:szCs w:val="20"/>
        </w:rPr>
        <w:tab/>
      </w:r>
      <w:r w:rsidRPr="00A87180">
        <w:rPr>
          <w:rFonts w:cs="Arial"/>
          <w:color w:val="5F5F5F"/>
          <w:szCs w:val="20"/>
        </w:rPr>
        <w:tab/>
        <w:t xml:space="preserve"> </w:t>
      </w:r>
      <w:sdt>
        <w:sdtPr>
          <w:rPr>
            <w:rFonts w:cs="Arial"/>
            <w:color w:val="5F5F5F"/>
            <w:szCs w:val="20"/>
          </w:rPr>
          <w:id w:val="-1302913053"/>
          <w14:checkbox>
            <w14:checked w14:val="0"/>
            <w14:checkedState w14:val="2612" w14:font="MS Gothic"/>
            <w14:uncheckedState w14:val="2610" w14:font="MS Gothic"/>
          </w14:checkbox>
        </w:sdtPr>
        <w:sdtContent>
          <w:r>
            <w:rPr>
              <w:rFonts w:ascii="MS Gothic" w:eastAsia="MS Gothic" w:hAnsi="MS Gothic" w:cs="Arial" w:hint="eastAsia"/>
              <w:color w:val="5F5F5F"/>
              <w:szCs w:val="20"/>
            </w:rPr>
            <w:t>☐</w:t>
          </w:r>
        </w:sdtContent>
      </w:sdt>
    </w:p>
    <w:p w14:paraId="144006F0" w14:textId="77777777" w:rsidR="006070F4" w:rsidRDefault="00F03CDA" w:rsidP="006070F4">
      <w:pPr>
        <w:pStyle w:val="ListParagraph"/>
        <w:numPr>
          <w:ilvl w:val="1"/>
          <w:numId w:val="17"/>
        </w:numPr>
        <w:spacing w:line="360" w:lineRule="auto"/>
        <w:ind w:left="993"/>
        <w:jc w:val="both"/>
        <w:rPr>
          <w:rFonts w:cs="Arial"/>
          <w:szCs w:val="20"/>
          <w:lang w:val="en-GB"/>
        </w:rPr>
      </w:pPr>
      <w:r w:rsidRPr="00F03CDA">
        <w:rPr>
          <w:rFonts w:cs="Arial"/>
          <w:szCs w:val="20"/>
          <w:lang w:val="en-GB"/>
        </w:rPr>
        <w:t>Name, address, phone number and e-mail of contact person</w:t>
      </w:r>
    </w:p>
    <w:p w14:paraId="1CE19CE0" w14:textId="6360D108" w:rsidR="006070F4" w:rsidRPr="006070F4" w:rsidRDefault="00000000" w:rsidP="006070F4">
      <w:pPr>
        <w:pStyle w:val="ListParagraph"/>
        <w:spacing w:line="360" w:lineRule="auto"/>
        <w:ind w:left="993"/>
        <w:jc w:val="both"/>
        <w:rPr>
          <w:rFonts w:cs="Arial"/>
          <w:szCs w:val="20"/>
          <w:lang w:val="en-GB"/>
        </w:rPr>
      </w:pPr>
      <w:sdt>
        <w:sdtPr>
          <w:rPr>
            <w:rFonts w:cs="Arial"/>
            <w:color w:val="5F5F5F"/>
            <w:sz w:val="16"/>
            <w:szCs w:val="16"/>
          </w:rPr>
          <w:id w:val="-997954989"/>
          <w:placeholder>
            <w:docPart w:val="C30884E97C6E4737BACFA8E73940A37D"/>
          </w:placeholder>
          <w:showingPlcHdr/>
        </w:sdtPr>
        <w:sdtContent>
          <w:r w:rsidR="006070F4" w:rsidRPr="00DE163A">
            <w:rPr>
              <w:rStyle w:val="PlaceholderText"/>
              <w:lang w:val="en-GB"/>
            </w:rPr>
            <w:t>Click here to enter text.</w:t>
          </w:r>
        </w:sdtContent>
      </w:sdt>
    </w:p>
    <w:p w14:paraId="315CB4DE" w14:textId="5E2750F7" w:rsidR="00F03CDA" w:rsidRPr="004B70C0" w:rsidRDefault="004B70C0" w:rsidP="004B70C0">
      <w:pPr>
        <w:rPr>
          <w:rFonts w:eastAsia="Calibri" w:cs="Arial"/>
          <w:szCs w:val="20"/>
          <w:lang w:val="en-GB"/>
        </w:rPr>
      </w:pPr>
      <w:r>
        <w:rPr>
          <w:rFonts w:cs="Arial"/>
          <w:szCs w:val="20"/>
          <w:lang w:val="en-GB"/>
        </w:rPr>
        <w:br w:type="page"/>
      </w:r>
    </w:p>
    <w:p w14:paraId="0A16D572" w14:textId="6555B799"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lastRenderedPageBreak/>
        <w:t xml:space="preserve">Each application will first be evaluated by the chair of the </w:t>
      </w:r>
      <w:r w:rsidR="00CA320A">
        <w:rPr>
          <w:rFonts w:cs="Arial"/>
          <w:szCs w:val="20"/>
          <w:lang w:val="en-GB"/>
        </w:rPr>
        <w:t xml:space="preserve">Education </w:t>
      </w:r>
      <w:r w:rsidRPr="00F03CDA">
        <w:rPr>
          <w:rFonts w:cs="Arial"/>
          <w:szCs w:val="20"/>
          <w:lang w:val="en-GB"/>
        </w:rPr>
        <w:t xml:space="preserve">Committee </w:t>
      </w:r>
      <w:r w:rsidR="00CA320A">
        <w:rPr>
          <w:rFonts w:cs="Arial"/>
          <w:szCs w:val="20"/>
          <w:lang w:val="en-GB"/>
        </w:rPr>
        <w:t xml:space="preserve">and </w:t>
      </w:r>
      <w:r w:rsidRPr="00F03CDA">
        <w:rPr>
          <w:rFonts w:cs="Arial"/>
          <w:szCs w:val="20"/>
          <w:lang w:val="en-GB"/>
        </w:rPr>
        <w:t>any other Committee of EULAR as may be appropriate.</w:t>
      </w:r>
    </w:p>
    <w:p w14:paraId="121B6A4C" w14:textId="77777777" w:rsidR="00F03CDA" w:rsidRPr="00F03CDA" w:rsidRDefault="00F03CDA" w:rsidP="00F03CDA">
      <w:pPr>
        <w:pStyle w:val="ListParagraph"/>
        <w:ind w:left="426" w:hanging="426"/>
        <w:jc w:val="both"/>
        <w:rPr>
          <w:rFonts w:cs="Arial"/>
          <w:szCs w:val="20"/>
          <w:lang w:val="en-GB"/>
        </w:rPr>
      </w:pPr>
    </w:p>
    <w:p w14:paraId="7E79BE8B" w14:textId="4E9C1835"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Parameters of evaluation:</w:t>
      </w:r>
    </w:p>
    <w:p w14:paraId="58B6ED1A" w14:textId="77777777" w:rsidR="00F03CDA" w:rsidRPr="00F03CDA" w:rsidRDefault="00F03CDA" w:rsidP="00F03CDA">
      <w:pPr>
        <w:pStyle w:val="ListParagraph"/>
        <w:numPr>
          <w:ilvl w:val="1"/>
          <w:numId w:val="17"/>
        </w:numPr>
        <w:ind w:left="993"/>
        <w:jc w:val="both"/>
        <w:rPr>
          <w:rFonts w:cs="Arial"/>
          <w:szCs w:val="20"/>
          <w:lang w:val="en-GB"/>
        </w:rPr>
      </w:pPr>
      <w:r w:rsidRPr="00F03CDA">
        <w:rPr>
          <w:rFonts w:cs="Arial"/>
          <w:szCs w:val="20"/>
          <w:lang w:val="en-GB"/>
        </w:rPr>
        <w:t>Obligatory features</w:t>
      </w:r>
    </w:p>
    <w:p w14:paraId="47A2228A" w14:textId="2D0D215C" w:rsidR="00591B80" w:rsidRDefault="00F03CDA" w:rsidP="00591B80">
      <w:pPr>
        <w:pStyle w:val="ListParagraph"/>
        <w:numPr>
          <w:ilvl w:val="2"/>
          <w:numId w:val="17"/>
        </w:numPr>
        <w:spacing w:line="360" w:lineRule="auto"/>
        <w:ind w:left="1701" w:hanging="321"/>
        <w:jc w:val="both"/>
        <w:rPr>
          <w:rFonts w:cs="Arial"/>
          <w:szCs w:val="20"/>
          <w:lang w:val="en-GB"/>
        </w:rPr>
      </w:pPr>
      <w:r w:rsidRPr="00F03CDA">
        <w:rPr>
          <w:rFonts w:cs="Arial"/>
          <w:szCs w:val="20"/>
          <w:lang w:val="en-GB"/>
        </w:rPr>
        <w:t>International faculty or international organi</w:t>
      </w:r>
      <w:r w:rsidR="00CA320A">
        <w:rPr>
          <w:rFonts w:cs="Arial"/>
          <w:szCs w:val="20"/>
          <w:lang w:val="en-GB"/>
        </w:rPr>
        <w:t>s</w:t>
      </w:r>
      <w:r w:rsidRPr="00F03CDA">
        <w:rPr>
          <w:rFonts w:cs="Arial"/>
          <w:szCs w:val="20"/>
          <w:lang w:val="en-GB"/>
        </w:rPr>
        <w:t>ing committee, predominantly European</w:t>
      </w:r>
    </w:p>
    <w:p w14:paraId="5BFB3A79" w14:textId="70A3668D" w:rsidR="00F03CDA" w:rsidRPr="00F03CDA" w:rsidRDefault="00F03CDA" w:rsidP="00591B80">
      <w:pPr>
        <w:pStyle w:val="ListParagraph"/>
        <w:spacing w:line="360" w:lineRule="auto"/>
        <w:ind w:left="1701"/>
        <w:jc w:val="both"/>
        <w:rPr>
          <w:rFonts w:cs="Arial"/>
          <w:szCs w:val="20"/>
          <w:lang w:val="en-GB"/>
        </w:rPr>
      </w:pPr>
      <w:r w:rsidRPr="00F03CDA">
        <w:rPr>
          <w:rFonts w:cs="Arial"/>
          <w:szCs w:val="20"/>
          <w:lang w:val="en-GB"/>
        </w:rPr>
        <w:t>(4 different countries)</w:t>
      </w:r>
    </w:p>
    <w:p w14:paraId="052FEC87" w14:textId="511E6E9F" w:rsidR="00F03CDA" w:rsidRPr="00F03CDA" w:rsidRDefault="00F03CDA" w:rsidP="00591B80">
      <w:pPr>
        <w:pStyle w:val="ListParagraph"/>
        <w:numPr>
          <w:ilvl w:val="2"/>
          <w:numId w:val="17"/>
        </w:numPr>
        <w:spacing w:line="360" w:lineRule="auto"/>
        <w:ind w:left="1701" w:hanging="321"/>
        <w:jc w:val="both"/>
        <w:rPr>
          <w:rFonts w:cs="Arial"/>
          <w:szCs w:val="20"/>
          <w:lang w:val="en-GB"/>
        </w:rPr>
      </w:pPr>
      <w:r w:rsidRPr="00F03CDA">
        <w:rPr>
          <w:rFonts w:cs="Arial"/>
          <w:szCs w:val="20"/>
          <w:lang w:val="en-GB"/>
        </w:rPr>
        <w:t xml:space="preserve">Registration </w:t>
      </w:r>
      <w:r w:rsidR="00CA320A">
        <w:rPr>
          <w:rFonts w:cs="Arial"/>
          <w:szCs w:val="20"/>
          <w:lang w:val="en-GB"/>
        </w:rPr>
        <w:t xml:space="preserve">is </w:t>
      </w:r>
      <w:r w:rsidRPr="00F03CDA">
        <w:rPr>
          <w:rFonts w:cs="Arial"/>
          <w:szCs w:val="20"/>
          <w:lang w:val="en-GB"/>
        </w:rPr>
        <w:t>open to all EULAR member countries and worldwide</w:t>
      </w:r>
      <w:r w:rsidR="00CA320A">
        <w:rPr>
          <w:rFonts w:cs="Arial"/>
          <w:szCs w:val="20"/>
          <w:lang w:val="en-GB"/>
        </w:rPr>
        <w:t>.</w:t>
      </w:r>
    </w:p>
    <w:p w14:paraId="4A1E3EA2" w14:textId="77777777" w:rsidR="00F03CDA" w:rsidRPr="00F03CDA" w:rsidRDefault="00F03CDA" w:rsidP="00591B80">
      <w:pPr>
        <w:pStyle w:val="ListParagraph"/>
        <w:numPr>
          <w:ilvl w:val="2"/>
          <w:numId w:val="17"/>
        </w:numPr>
        <w:spacing w:line="360" w:lineRule="auto"/>
        <w:ind w:left="1701" w:hanging="321"/>
        <w:jc w:val="both"/>
        <w:rPr>
          <w:rFonts w:cs="Arial"/>
          <w:szCs w:val="20"/>
          <w:lang w:val="en-GB"/>
        </w:rPr>
      </w:pPr>
      <w:r w:rsidRPr="00F03CDA">
        <w:rPr>
          <w:rFonts w:cs="Arial"/>
          <w:szCs w:val="20"/>
          <w:lang w:val="en-GB"/>
        </w:rPr>
        <w:t>Overall educational and/or scientific value of the meeting</w:t>
      </w:r>
    </w:p>
    <w:p w14:paraId="3FB38312" w14:textId="77777777" w:rsidR="00F03CDA" w:rsidRPr="00F03CDA" w:rsidRDefault="00F03CDA" w:rsidP="00591B80">
      <w:pPr>
        <w:pStyle w:val="ListParagraph"/>
        <w:numPr>
          <w:ilvl w:val="2"/>
          <w:numId w:val="17"/>
        </w:numPr>
        <w:spacing w:line="360" w:lineRule="auto"/>
        <w:ind w:left="1701" w:hanging="321"/>
        <w:jc w:val="both"/>
        <w:rPr>
          <w:rFonts w:cs="Arial"/>
          <w:szCs w:val="20"/>
          <w:lang w:val="en-GB"/>
        </w:rPr>
      </w:pPr>
      <w:r w:rsidRPr="00F03CDA">
        <w:rPr>
          <w:rFonts w:cs="Arial"/>
          <w:szCs w:val="20"/>
          <w:lang w:val="en-GB"/>
        </w:rPr>
        <w:t>“Value for money” for the participants, i.e., course or registration fees in line with EULAR rules (see annex)</w:t>
      </w:r>
    </w:p>
    <w:p w14:paraId="7053165E" w14:textId="77777777" w:rsidR="00F03CDA" w:rsidRPr="00F03CDA" w:rsidRDefault="00F03CDA" w:rsidP="00591B80">
      <w:pPr>
        <w:pStyle w:val="ListParagraph"/>
        <w:numPr>
          <w:ilvl w:val="2"/>
          <w:numId w:val="17"/>
        </w:numPr>
        <w:spacing w:line="360" w:lineRule="auto"/>
        <w:ind w:left="1701" w:hanging="321"/>
        <w:jc w:val="both"/>
        <w:rPr>
          <w:rFonts w:cs="Arial"/>
          <w:szCs w:val="20"/>
          <w:lang w:val="en-GB"/>
        </w:rPr>
      </w:pPr>
      <w:r w:rsidRPr="00F03CDA">
        <w:rPr>
          <w:rFonts w:cs="Arial"/>
          <w:szCs w:val="20"/>
          <w:lang w:val="en-GB"/>
        </w:rPr>
        <w:t>Formal evaluation of the course/meeting by attendees</w:t>
      </w:r>
    </w:p>
    <w:p w14:paraId="07A78507" w14:textId="73F1191C" w:rsidR="00F03CDA" w:rsidRPr="00F03CDA" w:rsidRDefault="00F03CDA" w:rsidP="00591B80">
      <w:pPr>
        <w:pStyle w:val="ListParagraph"/>
        <w:numPr>
          <w:ilvl w:val="2"/>
          <w:numId w:val="17"/>
        </w:numPr>
        <w:spacing w:line="360" w:lineRule="auto"/>
        <w:ind w:left="1701" w:hanging="321"/>
        <w:jc w:val="both"/>
        <w:rPr>
          <w:rFonts w:cs="Arial"/>
          <w:szCs w:val="20"/>
          <w:lang w:val="en-GB"/>
        </w:rPr>
      </w:pPr>
      <w:r w:rsidRPr="00F03CDA">
        <w:rPr>
          <w:rFonts w:cs="Arial"/>
          <w:szCs w:val="20"/>
          <w:lang w:val="en-GB"/>
        </w:rPr>
        <w:t xml:space="preserve">No influence whatsoever of sponsor(s) on the programme, its </w:t>
      </w:r>
      <w:r w:rsidR="00CA320A" w:rsidRPr="00F03CDA">
        <w:rPr>
          <w:rFonts w:cs="Arial"/>
          <w:szCs w:val="20"/>
          <w:lang w:val="en-GB"/>
        </w:rPr>
        <w:t>content,</w:t>
      </w:r>
      <w:r w:rsidRPr="00F03CDA">
        <w:rPr>
          <w:rFonts w:cs="Arial"/>
          <w:szCs w:val="20"/>
          <w:lang w:val="en-GB"/>
        </w:rPr>
        <w:t xml:space="preserve"> or speakers.</w:t>
      </w:r>
    </w:p>
    <w:p w14:paraId="42406D8B" w14:textId="77777777" w:rsidR="00F03CDA" w:rsidRPr="00F03CDA" w:rsidRDefault="00F03CDA" w:rsidP="00F03CDA">
      <w:pPr>
        <w:pStyle w:val="ListParagraph"/>
        <w:ind w:left="1276"/>
        <w:jc w:val="both"/>
        <w:rPr>
          <w:rFonts w:cs="Arial"/>
          <w:szCs w:val="20"/>
          <w:lang w:val="en-GB"/>
        </w:rPr>
      </w:pPr>
    </w:p>
    <w:p w14:paraId="1D616D45" w14:textId="77777777" w:rsidR="00F03CDA" w:rsidRPr="00F03CDA" w:rsidRDefault="00F03CDA" w:rsidP="00F03CDA">
      <w:pPr>
        <w:pStyle w:val="ListParagraph"/>
        <w:numPr>
          <w:ilvl w:val="1"/>
          <w:numId w:val="17"/>
        </w:numPr>
        <w:ind w:left="993"/>
        <w:jc w:val="both"/>
        <w:rPr>
          <w:rFonts w:cs="Arial"/>
          <w:szCs w:val="20"/>
          <w:lang w:val="en-GB"/>
        </w:rPr>
      </w:pPr>
      <w:r w:rsidRPr="00F03CDA">
        <w:rPr>
          <w:rFonts w:cs="Arial"/>
          <w:szCs w:val="20"/>
          <w:lang w:val="en-GB"/>
        </w:rPr>
        <w:t>Factor of preference</w:t>
      </w:r>
    </w:p>
    <w:p w14:paraId="4C80ABD9" w14:textId="0DB7D1F0" w:rsidR="00F03CDA" w:rsidRPr="00F03CDA" w:rsidRDefault="00F03CDA" w:rsidP="00F03CDA">
      <w:pPr>
        <w:pStyle w:val="ListParagraph"/>
        <w:numPr>
          <w:ilvl w:val="2"/>
          <w:numId w:val="17"/>
        </w:numPr>
        <w:ind w:left="1701" w:hanging="283"/>
        <w:jc w:val="both"/>
        <w:rPr>
          <w:rFonts w:cs="Arial"/>
          <w:szCs w:val="20"/>
          <w:lang w:val="en-GB"/>
        </w:rPr>
      </w:pPr>
      <w:r w:rsidRPr="00F03CDA">
        <w:rPr>
          <w:rFonts w:cs="Arial"/>
          <w:szCs w:val="20"/>
          <w:lang w:val="en-GB"/>
        </w:rPr>
        <w:t>CME accreditation</w:t>
      </w:r>
    </w:p>
    <w:p w14:paraId="5FFDAB11" w14:textId="77777777" w:rsidR="00F03CDA" w:rsidRPr="00F03CDA" w:rsidRDefault="00F03CDA" w:rsidP="00F03CDA">
      <w:pPr>
        <w:pStyle w:val="ListParagraph"/>
        <w:ind w:left="1276"/>
        <w:jc w:val="both"/>
        <w:rPr>
          <w:rFonts w:cs="Arial"/>
          <w:szCs w:val="20"/>
          <w:lang w:val="en-GB"/>
        </w:rPr>
      </w:pPr>
    </w:p>
    <w:p w14:paraId="31C2B51B" w14:textId="6BC58103" w:rsidR="00F03CDA" w:rsidRPr="00F03CDA" w:rsidRDefault="00F03CDA" w:rsidP="00F03CDA">
      <w:pPr>
        <w:pStyle w:val="ListParagraph"/>
        <w:numPr>
          <w:ilvl w:val="0"/>
          <w:numId w:val="17"/>
        </w:numPr>
        <w:ind w:left="426" w:hanging="426"/>
        <w:jc w:val="both"/>
        <w:rPr>
          <w:rFonts w:cs="Arial"/>
          <w:szCs w:val="20"/>
          <w:lang w:val="en-GB"/>
        </w:rPr>
      </w:pPr>
      <w:r w:rsidRPr="00F03CDA">
        <w:rPr>
          <w:rFonts w:cs="Arial"/>
          <w:szCs w:val="20"/>
          <w:lang w:val="en-GB"/>
        </w:rPr>
        <w:t xml:space="preserve">After evaluation, the chairperson(s) will submit a recommendation to the next available meeting of the EULAR </w:t>
      </w:r>
      <w:r w:rsidR="00CA320A">
        <w:rPr>
          <w:rFonts w:cs="Arial"/>
          <w:szCs w:val="20"/>
          <w:lang w:val="en-GB"/>
        </w:rPr>
        <w:t>Council</w:t>
      </w:r>
      <w:r w:rsidRPr="00F03CDA">
        <w:rPr>
          <w:rFonts w:cs="Arial"/>
          <w:szCs w:val="20"/>
          <w:lang w:val="en-GB"/>
        </w:rPr>
        <w:t xml:space="preserve">. Decisions will be communicated to the contact person within 20 days after the meeting of the </w:t>
      </w:r>
      <w:r w:rsidR="00CA320A">
        <w:rPr>
          <w:rFonts w:cs="Arial"/>
          <w:szCs w:val="20"/>
          <w:lang w:val="en-GB"/>
        </w:rPr>
        <w:t>Council</w:t>
      </w:r>
      <w:r w:rsidRPr="00F03CDA">
        <w:rPr>
          <w:rFonts w:cs="Arial"/>
          <w:szCs w:val="20"/>
          <w:lang w:val="en-GB"/>
        </w:rPr>
        <w:t>.</w:t>
      </w:r>
    </w:p>
    <w:p w14:paraId="4AF3CC14" w14:textId="77777777" w:rsidR="00F03CDA" w:rsidRPr="00F03CDA" w:rsidRDefault="00F03CDA" w:rsidP="00F03CDA">
      <w:pPr>
        <w:pStyle w:val="ListParagraph"/>
        <w:ind w:left="284"/>
        <w:jc w:val="both"/>
        <w:rPr>
          <w:rFonts w:cs="Arial"/>
          <w:szCs w:val="20"/>
          <w:lang w:val="en-GB"/>
        </w:rPr>
      </w:pPr>
    </w:p>
    <w:p w14:paraId="2AB4BF9B" w14:textId="0D7110E8" w:rsidR="2027233E" w:rsidRDefault="2027233E" w:rsidP="601D6859">
      <w:pPr>
        <w:pStyle w:val="ListParagraph"/>
        <w:numPr>
          <w:ilvl w:val="0"/>
          <w:numId w:val="17"/>
        </w:numPr>
        <w:ind w:left="426" w:hanging="426"/>
        <w:jc w:val="both"/>
        <w:rPr>
          <w:rFonts w:eastAsia="Arial" w:cs="Arial"/>
          <w:szCs w:val="20"/>
          <w:lang w:val="en-GB"/>
        </w:rPr>
      </w:pPr>
      <w:r w:rsidRPr="601D6859">
        <w:rPr>
          <w:rFonts w:eastAsia="Arial" w:cs="Arial"/>
          <w:szCs w:val="20"/>
          <w:lang w:val="en-US"/>
        </w:rPr>
        <w:t xml:space="preserve">The </w:t>
      </w:r>
      <w:r w:rsidR="00CA320A">
        <w:rPr>
          <w:rFonts w:eastAsia="Arial" w:cs="Arial"/>
          <w:szCs w:val="20"/>
          <w:lang w:val="en-US"/>
        </w:rPr>
        <w:t xml:space="preserve">phrase </w:t>
      </w:r>
      <w:r w:rsidRPr="601D6859">
        <w:rPr>
          <w:rFonts w:eastAsia="Arial" w:cs="Arial"/>
          <w:szCs w:val="20"/>
          <w:lang w:val="en-US"/>
        </w:rPr>
        <w:t>or statement “</w:t>
      </w:r>
      <w:r w:rsidRPr="601D6859">
        <w:rPr>
          <w:rFonts w:eastAsia="Arial" w:cs="Arial"/>
          <w:b/>
          <w:bCs/>
          <w:szCs w:val="20"/>
          <w:lang w:val="en-US"/>
        </w:rPr>
        <w:t>EULAR scientific endorsement</w:t>
      </w:r>
      <w:r w:rsidRPr="601D6859">
        <w:rPr>
          <w:rFonts w:eastAsia="Arial" w:cs="Arial"/>
          <w:szCs w:val="20"/>
          <w:lang w:val="en-US"/>
        </w:rPr>
        <w:t>” or “</w:t>
      </w:r>
      <w:r w:rsidRPr="601D6859">
        <w:rPr>
          <w:rFonts w:eastAsia="Arial" w:cs="Arial"/>
          <w:b/>
          <w:bCs/>
          <w:szCs w:val="20"/>
          <w:lang w:val="en-US"/>
        </w:rPr>
        <w:t>This course/meeting has been scientifically endorsed by EULAR</w:t>
      </w:r>
      <w:r w:rsidRPr="601D6859">
        <w:rPr>
          <w:rFonts w:eastAsia="Arial" w:cs="Arial"/>
          <w:szCs w:val="20"/>
          <w:lang w:val="en-US"/>
        </w:rPr>
        <w:t xml:space="preserve">”, as well as the </w:t>
      </w:r>
      <w:r w:rsidRPr="601D6859">
        <w:rPr>
          <w:rFonts w:eastAsia="Arial" w:cs="Arial"/>
          <w:b/>
          <w:bCs/>
          <w:szCs w:val="20"/>
          <w:lang w:val="en-US"/>
        </w:rPr>
        <w:t>“EULAR endorsed course”</w:t>
      </w:r>
      <w:r w:rsidRPr="601D6859">
        <w:rPr>
          <w:rFonts w:eastAsia="Arial" w:cs="Arial"/>
          <w:szCs w:val="20"/>
          <w:lang w:val="en-US"/>
        </w:rPr>
        <w:t xml:space="preserve"> logo may be used in announcements and promotions of the course/meeting. All material is subject to prior approval from the EULAR School Administration. The name of EULAR should be presented separate from logos of commercial sponsors and placed clearly separate from the course organising institution. </w:t>
      </w:r>
      <w:r w:rsidRPr="601D6859">
        <w:rPr>
          <w:rFonts w:eastAsia="Arial" w:cs="Arial"/>
          <w:b/>
          <w:bCs/>
          <w:szCs w:val="20"/>
          <w:u w:val="single"/>
          <w:lang w:val="en-US"/>
        </w:rPr>
        <w:t>The use of the EULAR corporate logo is strictly prohibited</w:t>
      </w:r>
      <w:r w:rsidRPr="601D6859">
        <w:rPr>
          <w:rFonts w:eastAsia="Arial" w:cs="Arial"/>
          <w:szCs w:val="20"/>
          <w:lang w:val="en-US"/>
        </w:rPr>
        <w:t xml:space="preserve">. </w:t>
      </w:r>
      <w:r w:rsidRPr="601D6859">
        <w:rPr>
          <w:rFonts w:eastAsia="Arial" w:cs="Arial"/>
          <w:szCs w:val="20"/>
          <w:lang w:val="en-GB"/>
        </w:rPr>
        <w:t xml:space="preserve"> </w:t>
      </w:r>
    </w:p>
    <w:p w14:paraId="6539E8BF" w14:textId="77777777" w:rsidR="00F03CDA" w:rsidRDefault="00F03CDA" w:rsidP="00F03CDA">
      <w:pPr>
        <w:pStyle w:val="ListParagraph"/>
        <w:ind w:left="284"/>
        <w:jc w:val="both"/>
        <w:rPr>
          <w:rFonts w:cs="Arial"/>
          <w:szCs w:val="20"/>
          <w:lang w:val="en-GB"/>
        </w:rPr>
      </w:pPr>
    </w:p>
    <w:p w14:paraId="73B371C4" w14:textId="462065E3" w:rsidR="00F03CDA" w:rsidRPr="00F03CDA" w:rsidRDefault="00F03CDA" w:rsidP="00F03CDA">
      <w:pPr>
        <w:pStyle w:val="ListParagraph"/>
        <w:numPr>
          <w:ilvl w:val="0"/>
          <w:numId w:val="17"/>
        </w:numPr>
        <w:ind w:left="426" w:hanging="426"/>
        <w:jc w:val="both"/>
        <w:rPr>
          <w:rFonts w:cs="Arial"/>
          <w:szCs w:val="20"/>
          <w:lang w:val="en-GB"/>
        </w:rPr>
      </w:pPr>
      <w:r w:rsidRPr="601D6859">
        <w:rPr>
          <w:rFonts w:cs="Arial"/>
          <w:lang w:val="en-GB"/>
        </w:rPr>
        <w:t xml:space="preserve">EULAR will </w:t>
      </w:r>
      <w:proofErr w:type="gramStart"/>
      <w:r w:rsidRPr="601D6859">
        <w:rPr>
          <w:rFonts w:cs="Arial"/>
          <w:lang w:val="en-GB"/>
        </w:rPr>
        <w:t>have no involvement</w:t>
      </w:r>
      <w:proofErr w:type="gramEnd"/>
      <w:r w:rsidRPr="601D6859">
        <w:rPr>
          <w:rFonts w:cs="Arial"/>
          <w:lang w:val="en-GB"/>
        </w:rPr>
        <w:t xml:space="preserve"> in any logistic or financial management aspects of the course/meeting. Substantial changes in its scientific content and arrangements of sponsorships should be immediately communicated to EULAR.</w:t>
      </w:r>
    </w:p>
    <w:p w14:paraId="63F18EB4" w14:textId="77777777" w:rsidR="00F03CDA" w:rsidRPr="00F03CDA" w:rsidRDefault="00F03CDA" w:rsidP="00F03CDA">
      <w:pPr>
        <w:pStyle w:val="ListParagraph"/>
        <w:ind w:left="426"/>
        <w:jc w:val="both"/>
        <w:rPr>
          <w:rFonts w:cs="Arial"/>
          <w:szCs w:val="20"/>
          <w:lang w:val="en-GB"/>
        </w:rPr>
      </w:pPr>
    </w:p>
    <w:p w14:paraId="2237CB22" w14:textId="51789E88" w:rsidR="00F03CDA" w:rsidRPr="00F03CDA" w:rsidRDefault="00F03CDA" w:rsidP="00F03CDA">
      <w:pPr>
        <w:pStyle w:val="ListParagraph"/>
        <w:numPr>
          <w:ilvl w:val="0"/>
          <w:numId w:val="17"/>
        </w:numPr>
        <w:ind w:left="426" w:hanging="426"/>
        <w:jc w:val="both"/>
        <w:rPr>
          <w:rFonts w:cs="Arial"/>
          <w:szCs w:val="20"/>
          <w:lang w:val="en-GB"/>
        </w:rPr>
      </w:pPr>
      <w:r w:rsidRPr="601D6859">
        <w:rPr>
          <w:rFonts w:cs="Arial"/>
          <w:lang w:val="en-GB"/>
        </w:rPr>
        <w:t>Applications should be submitted for each individual course or meeting.</w:t>
      </w:r>
    </w:p>
    <w:p w14:paraId="1B66B6AD" w14:textId="77777777" w:rsidR="00F03CDA" w:rsidRPr="00F03CDA" w:rsidRDefault="00F03CDA" w:rsidP="00F03CDA">
      <w:pPr>
        <w:pStyle w:val="ListParagraph"/>
        <w:ind w:left="426"/>
        <w:jc w:val="both"/>
        <w:rPr>
          <w:rFonts w:cs="Arial"/>
          <w:szCs w:val="20"/>
          <w:lang w:val="en-GB"/>
        </w:rPr>
      </w:pPr>
    </w:p>
    <w:p w14:paraId="137B5B17" w14:textId="2AD5F314" w:rsidR="00F03CDA" w:rsidRPr="00F03CDA" w:rsidRDefault="00F03CDA" w:rsidP="00F03CDA">
      <w:pPr>
        <w:pStyle w:val="ListParagraph"/>
        <w:numPr>
          <w:ilvl w:val="0"/>
          <w:numId w:val="17"/>
        </w:numPr>
        <w:ind w:left="426" w:hanging="426"/>
        <w:jc w:val="both"/>
        <w:rPr>
          <w:rFonts w:cs="Arial"/>
          <w:szCs w:val="20"/>
          <w:lang w:val="en-GB"/>
        </w:rPr>
      </w:pPr>
      <w:r w:rsidRPr="601D6859">
        <w:rPr>
          <w:rFonts w:cs="Arial"/>
          <w:lang w:val="en-GB"/>
        </w:rPr>
        <w:t>The organi</w:t>
      </w:r>
      <w:r w:rsidR="00CA320A">
        <w:rPr>
          <w:rFonts w:cs="Arial"/>
          <w:lang w:val="en-GB"/>
        </w:rPr>
        <w:t>s</w:t>
      </w:r>
      <w:r w:rsidRPr="601D6859">
        <w:rPr>
          <w:rFonts w:cs="Arial"/>
          <w:lang w:val="en-GB"/>
        </w:rPr>
        <w:t xml:space="preserve">ers will send to the EULAR </w:t>
      </w:r>
      <w:r w:rsidR="00383DF2" w:rsidRPr="601D6859">
        <w:rPr>
          <w:rFonts w:cs="Arial"/>
          <w:lang w:val="en-GB"/>
        </w:rPr>
        <w:t>School Administration</w:t>
      </w:r>
      <w:r w:rsidRPr="601D6859">
        <w:rPr>
          <w:rFonts w:cs="Arial"/>
          <w:lang w:val="en-GB"/>
        </w:rPr>
        <w:t xml:space="preserve"> a report of the course/meeting within 60 days of its completion, including a summary of the evaluation by attendees. Submission of this report is a condition for consideration of subsequent applications.</w:t>
      </w:r>
    </w:p>
    <w:p w14:paraId="610EE7AA" w14:textId="77777777" w:rsidR="00F03CDA" w:rsidRPr="00F03CDA" w:rsidRDefault="00F03CDA" w:rsidP="00F03CDA">
      <w:pPr>
        <w:jc w:val="both"/>
        <w:rPr>
          <w:rFonts w:cs="Arial"/>
          <w:szCs w:val="20"/>
        </w:rPr>
      </w:pPr>
    </w:p>
    <w:p w14:paraId="268C3980" w14:textId="77777777" w:rsidR="006070F4" w:rsidRDefault="006070F4">
      <w:pPr>
        <w:spacing w:line="240" w:lineRule="auto"/>
        <w:rPr>
          <w:rFonts w:cs="Arial"/>
          <w:b/>
          <w:bCs/>
          <w:color w:val="005BBF"/>
          <w:sz w:val="24"/>
          <w:szCs w:val="24"/>
        </w:rPr>
      </w:pPr>
      <w:r>
        <w:br w:type="page"/>
      </w:r>
    </w:p>
    <w:p w14:paraId="29C92E6C" w14:textId="7C56BC8C" w:rsidR="00F03CDA" w:rsidRDefault="00F03CDA" w:rsidP="00F03CDA">
      <w:pPr>
        <w:pStyle w:val="EULARHeading1"/>
      </w:pPr>
      <w:r w:rsidRPr="00F03CDA">
        <w:lastRenderedPageBreak/>
        <w:t>ANNEX: FINANCIAL RULES FOR EULAR Scientifically Endorsed COURSES</w:t>
      </w:r>
    </w:p>
    <w:p w14:paraId="663E2F69" w14:textId="77777777" w:rsidR="00862C2F" w:rsidRPr="00F03CDA" w:rsidRDefault="00862C2F" w:rsidP="00F03CDA">
      <w:pPr>
        <w:pStyle w:val="EULARHeading1"/>
      </w:pPr>
    </w:p>
    <w:p w14:paraId="2606BD0D" w14:textId="044C4FEA" w:rsidR="00F03CDA" w:rsidRPr="00F03CDA" w:rsidRDefault="00F03CDA" w:rsidP="00F03CDA">
      <w:pPr>
        <w:jc w:val="both"/>
        <w:rPr>
          <w:rFonts w:cs="Arial"/>
          <w:szCs w:val="20"/>
        </w:rPr>
      </w:pPr>
      <w:r w:rsidRPr="00F03CDA">
        <w:rPr>
          <w:rFonts w:cs="Arial"/>
          <w:szCs w:val="20"/>
        </w:rPr>
        <w:t>EULAR Scientifically Endorsed Courses should be accessible for many participants; as guidance course fees should be as follows:</w:t>
      </w:r>
    </w:p>
    <w:p w14:paraId="0EF3A776" w14:textId="77777777" w:rsidR="00F03CDA" w:rsidRDefault="00F03CDA" w:rsidP="00F03CDA">
      <w:pPr>
        <w:pStyle w:val="ListParagraph"/>
        <w:numPr>
          <w:ilvl w:val="0"/>
          <w:numId w:val="18"/>
        </w:numPr>
        <w:jc w:val="both"/>
        <w:rPr>
          <w:rFonts w:cs="Arial"/>
          <w:szCs w:val="20"/>
        </w:rPr>
      </w:pPr>
      <w:r w:rsidRPr="00F03CDA">
        <w:rPr>
          <w:rFonts w:cs="Arial"/>
          <w:szCs w:val="20"/>
        </w:rPr>
        <w:t>1-day course maximum EUR  350</w:t>
      </w:r>
    </w:p>
    <w:p w14:paraId="25EDAF19" w14:textId="77777777" w:rsidR="00F03CDA" w:rsidRDefault="00F03CDA" w:rsidP="00F03CDA">
      <w:pPr>
        <w:pStyle w:val="ListParagraph"/>
        <w:numPr>
          <w:ilvl w:val="0"/>
          <w:numId w:val="18"/>
        </w:numPr>
        <w:jc w:val="both"/>
        <w:rPr>
          <w:rFonts w:cs="Arial"/>
          <w:szCs w:val="20"/>
        </w:rPr>
      </w:pPr>
      <w:r w:rsidRPr="00F03CDA">
        <w:rPr>
          <w:rFonts w:cs="Arial"/>
          <w:szCs w:val="20"/>
        </w:rPr>
        <w:t>2-day course maximum EUR  650</w:t>
      </w:r>
    </w:p>
    <w:p w14:paraId="63A5FB10" w14:textId="68B94089" w:rsidR="00F03CDA" w:rsidRPr="00F03CDA" w:rsidRDefault="00F03CDA" w:rsidP="00F03CDA">
      <w:pPr>
        <w:pStyle w:val="ListParagraph"/>
        <w:numPr>
          <w:ilvl w:val="0"/>
          <w:numId w:val="18"/>
        </w:numPr>
        <w:jc w:val="both"/>
        <w:rPr>
          <w:rFonts w:cs="Arial"/>
          <w:szCs w:val="20"/>
        </w:rPr>
      </w:pPr>
      <w:r w:rsidRPr="00F03CDA">
        <w:rPr>
          <w:rFonts w:cs="Arial"/>
          <w:szCs w:val="20"/>
        </w:rPr>
        <w:t>3-day course maximum EUR  850</w:t>
      </w:r>
    </w:p>
    <w:p w14:paraId="719D72C5" w14:textId="77777777" w:rsidR="00F03CDA" w:rsidRPr="00F03CDA" w:rsidRDefault="00F03CDA" w:rsidP="00F03CDA">
      <w:pPr>
        <w:jc w:val="both"/>
        <w:rPr>
          <w:rFonts w:cs="Arial"/>
          <w:szCs w:val="20"/>
        </w:rPr>
      </w:pPr>
      <w:r w:rsidRPr="00F03CDA">
        <w:rPr>
          <w:rFonts w:cs="Arial"/>
          <w:szCs w:val="20"/>
        </w:rPr>
        <w:t>When lodging and food is included in the course, the total course price may be increased by 150 euros per day. These prices INCLUDE VAT where applicable.</w:t>
      </w:r>
    </w:p>
    <w:p w14:paraId="4048E73A" w14:textId="4FEBD5AB" w:rsidR="00F03CDA" w:rsidRDefault="00F03CDA" w:rsidP="00F03CDA">
      <w:pPr>
        <w:jc w:val="both"/>
        <w:rPr>
          <w:rFonts w:cs="Arial"/>
          <w:szCs w:val="20"/>
        </w:rPr>
      </w:pPr>
      <w:r w:rsidRPr="00F03CDA">
        <w:rPr>
          <w:rFonts w:cs="Arial"/>
          <w:szCs w:val="20"/>
        </w:rPr>
        <w:t xml:space="preserve">Based on specific characteristics of a course higher course fees may exceptionally be considered by the </w:t>
      </w:r>
      <w:r w:rsidR="00CA320A">
        <w:rPr>
          <w:rFonts w:cs="Arial"/>
          <w:szCs w:val="20"/>
        </w:rPr>
        <w:t>Council</w:t>
      </w:r>
      <w:r w:rsidRPr="00F03CDA">
        <w:rPr>
          <w:rFonts w:cs="Arial"/>
          <w:szCs w:val="20"/>
        </w:rPr>
        <w:t xml:space="preserve"> of EULAR.</w:t>
      </w:r>
    </w:p>
    <w:p w14:paraId="78EB3A3D" w14:textId="77777777" w:rsidR="00CA320A" w:rsidRPr="00F03CDA" w:rsidRDefault="00CA320A" w:rsidP="00F03CDA">
      <w:pPr>
        <w:jc w:val="both"/>
        <w:rPr>
          <w:rFonts w:cs="Arial"/>
          <w:szCs w:val="20"/>
        </w:rPr>
      </w:pPr>
    </w:p>
    <w:p w14:paraId="562F07D8" w14:textId="6CB1609C" w:rsidR="006070F4" w:rsidRPr="006070F4" w:rsidRDefault="006070F4" w:rsidP="006070F4">
      <w:pPr>
        <w:spacing w:line="360" w:lineRule="auto"/>
        <w:jc w:val="both"/>
        <w:rPr>
          <w:rFonts w:cs="Arial"/>
          <w:szCs w:val="20"/>
        </w:rPr>
      </w:pPr>
      <w:r w:rsidRPr="006070F4">
        <w:rPr>
          <w:rFonts w:cs="Arial"/>
          <w:color w:val="5F5F5F"/>
          <w:szCs w:val="20"/>
        </w:rPr>
        <w:t>Please insert the duration of the course and the course fee:</w:t>
      </w:r>
      <w:r w:rsidRPr="006070F4">
        <w:rPr>
          <w:rFonts w:cs="Arial"/>
          <w:color w:val="5F5F5F"/>
          <w:sz w:val="16"/>
          <w:szCs w:val="16"/>
        </w:rPr>
        <w:t xml:space="preserve"> </w:t>
      </w:r>
      <w:sdt>
        <w:sdtPr>
          <w:rPr>
            <w:sz w:val="16"/>
            <w:szCs w:val="16"/>
          </w:rPr>
          <w:id w:val="32782163"/>
          <w:placeholder>
            <w:docPart w:val="FBE8A7B33F904206B378D0D1AE93BA26"/>
          </w:placeholder>
          <w:showingPlcHdr/>
        </w:sdtPr>
        <w:sdtContent>
          <w:r w:rsidRPr="00A87180">
            <w:rPr>
              <w:rStyle w:val="PlaceholderText"/>
            </w:rPr>
            <w:t>Click here to enter text.</w:t>
          </w:r>
        </w:sdtContent>
      </w:sdt>
    </w:p>
    <w:p w14:paraId="47DB790E" w14:textId="77777777" w:rsidR="00F03CDA" w:rsidRPr="00F03CDA" w:rsidRDefault="00F03CDA" w:rsidP="00F03CDA">
      <w:pPr>
        <w:jc w:val="both"/>
        <w:rPr>
          <w:rFonts w:cs="Arial"/>
          <w:szCs w:val="20"/>
        </w:rPr>
      </w:pPr>
    </w:p>
    <w:p w14:paraId="49BFF7E2" w14:textId="79C3910B" w:rsidR="00F03CDA" w:rsidRPr="006070F4" w:rsidRDefault="00F03CDA" w:rsidP="006070F4">
      <w:pPr>
        <w:jc w:val="center"/>
        <w:rPr>
          <w:rFonts w:cs="Arial"/>
          <w:i/>
          <w:szCs w:val="20"/>
        </w:rPr>
      </w:pPr>
      <w:r w:rsidRPr="006070F4">
        <w:rPr>
          <w:rFonts w:cs="Arial"/>
          <w:i/>
          <w:szCs w:val="20"/>
        </w:rPr>
        <w:t xml:space="preserve">Approved by the EULAR </w:t>
      </w:r>
      <w:r w:rsidR="00CA320A">
        <w:rPr>
          <w:rFonts w:cs="Arial"/>
          <w:i/>
          <w:szCs w:val="20"/>
        </w:rPr>
        <w:t>Council</w:t>
      </w:r>
      <w:r w:rsidRPr="006070F4">
        <w:rPr>
          <w:rFonts w:cs="Arial"/>
          <w:i/>
          <w:szCs w:val="20"/>
        </w:rPr>
        <w:t xml:space="preserve"> in March 2013</w:t>
      </w:r>
    </w:p>
    <w:p w14:paraId="64958539" w14:textId="77777777" w:rsidR="00F03CDA" w:rsidRPr="006070F4" w:rsidRDefault="00F03CDA" w:rsidP="006070F4">
      <w:pPr>
        <w:jc w:val="center"/>
        <w:rPr>
          <w:rFonts w:cs="Arial"/>
          <w:i/>
          <w:szCs w:val="20"/>
        </w:rPr>
      </w:pPr>
      <w:r w:rsidRPr="006070F4">
        <w:rPr>
          <w:rFonts w:cs="Arial"/>
          <w:i/>
          <w:szCs w:val="20"/>
        </w:rPr>
        <w:t>Effective from January 2014</w:t>
      </w:r>
    </w:p>
    <w:p w14:paraId="6E044C09" w14:textId="77777777" w:rsidR="006070F4" w:rsidRPr="00DE163A" w:rsidRDefault="006070F4" w:rsidP="006070F4">
      <w:pPr>
        <w:pStyle w:val="ListParagraph"/>
        <w:ind w:left="0"/>
        <w:rPr>
          <w:rFonts w:cs="Arial"/>
          <w:bCs/>
          <w:iCs/>
          <w:color w:val="5F5F5F"/>
          <w:szCs w:val="20"/>
          <w:lang w:val="en-GB"/>
        </w:rPr>
      </w:pPr>
    </w:p>
    <w:p w14:paraId="5182BAA7" w14:textId="77777777" w:rsidR="006070F4" w:rsidRPr="00DE163A" w:rsidRDefault="006070F4" w:rsidP="006070F4">
      <w:pPr>
        <w:pStyle w:val="ListParagraph"/>
        <w:ind w:left="0"/>
        <w:rPr>
          <w:rFonts w:cs="Arial"/>
          <w:bCs/>
          <w:iCs/>
          <w:color w:val="5F5F5F"/>
          <w:szCs w:val="20"/>
          <w:lang w:val="en-GB"/>
        </w:rPr>
      </w:pPr>
    </w:p>
    <w:p w14:paraId="60BC8F86" w14:textId="77777777" w:rsidR="006070F4" w:rsidRPr="00DE163A" w:rsidRDefault="006070F4" w:rsidP="006070F4">
      <w:pPr>
        <w:pStyle w:val="ListParagraph"/>
        <w:ind w:left="0"/>
        <w:rPr>
          <w:rFonts w:cs="Arial"/>
          <w:bCs/>
          <w:iCs/>
          <w:color w:val="5F5F5F"/>
          <w:szCs w:val="20"/>
          <w:lang w:val="en-GB"/>
        </w:rPr>
      </w:pPr>
    </w:p>
    <w:p w14:paraId="3903E3B3" w14:textId="77777777" w:rsidR="006070F4" w:rsidRPr="00DE163A" w:rsidRDefault="006070F4" w:rsidP="006070F4">
      <w:pPr>
        <w:pStyle w:val="ListParagraph"/>
        <w:ind w:left="0"/>
        <w:rPr>
          <w:rFonts w:cs="Arial"/>
          <w:bCs/>
          <w:iCs/>
          <w:color w:val="5F5F5F"/>
          <w:szCs w:val="20"/>
          <w:lang w:val="en-GB"/>
        </w:rPr>
      </w:pPr>
    </w:p>
    <w:p w14:paraId="58515506" w14:textId="77777777" w:rsidR="006070F4" w:rsidRPr="00DE163A" w:rsidRDefault="006070F4" w:rsidP="006070F4">
      <w:pPr>
        <w:pStyle w:val="ListParagraph"/>
        <w:ind w:left="0"/>
        <w:rPr>
          <w:rFonts w:cs="Arial"/>
          <w:bCs/>
          <w:iCs/>
          <w:color w:val="5F5F5F"/>
          <w:szCs w:val="20"/>
          <w:lang w:val="en-GB"/>
        </w:rPr>
      </w:pPr>
    </w:p>
    <w:p w14:paraId="47F830B0" w14:textId="77777777" w:rsidR="006070F4" w:rsidRPr="00DE163A" w:rsidRDefault="006070F4" w:rsidP="006070F4">
      <w:pPr>
        <w:pStyle w:val="ListParagraph"/>
        <w:ind w:left="0"/>
        <w:rPr>
          <w:rFonts w:cs="Arial"/>
          <w:bCs/>
          <w:iCs/>
          <w:color w:val="5F5F5F"/>
          <w:szCs w:val="20"/>
          <w:lang w:val="en-GB"/>
        </w:rPr>
      </w:pPr>
    </w:p>
    <w:p w14:paraId="571CF540" w14:textId="77777777" w:rsidR="006070F4" w:rsidRPr="00DE163A" w:rsidRDefault="006070F4" w:rsidP="006070F4">
      <w:pPr>
        <w:pStyle w:val="ListParagraph"/>
        <w:ind w:left="0"/>
        <w:rPr>
          <w:rFonts w:cs="Arial"/>
          <w:bCs/>
          <w:iCs/>
          <w:color w:val="5F5F5F"/>
          <w:szCs w:val="20"/>
          <w:lang w:val="en-GB"/>
        </w:rPr>
      </w:pPr>
    </w:p>
    <w:p w14:paraId="59B74139" w14:textId="77777777" w:rsidR="006070F4" w:rsidRPr="00DE163A" w:rsidRDefault="006070F4" w:rsidP="006070F4">
      <w:pPr>
        <w:pStyle w:val="ListParagraph"/>
        <w:ind w:left="0"/>
        <w:rPr>
          <w:rFonts w:cs="Arial"/>
          <w:bCs/>
          <w:iCs/>
          <w:color w:val="5F5F5F"/>
          <w:szCs w:val="20"/>
          <w:lang w:val="en-GB"/>
        </w:rPr>
      </w:pPr>
    </w:p>
    <w:p w14:paraId="5BA6721F" w14:textId="77777777" w:rsidR="006070F4" w:rsidRPr="00DE163A" w:rsidRDefault="006070F4" w:rsidP="006070F4">
      <w:pPr>
        <w:pStyle w:val="ListParagraph"/>
        <w:ind w:left="0"/>
        <w:rPr>
          <w:rFonts w:cs="Arial"/>
          <w:bCs/>
          <w:iCs/>
          <w:color w:val="5F5F5F"/>
          <w:szCs w:val="20"/>
          <w:lang w:val="en-GB"/>
        </w:rPr>
      </w:pPr>
    </w:p>
    <w:p w14:paraId="72415808" w14:textId="77777777" w:rsidR="006070F4" w:rsidRPr="00DE163A" w:rsidRDefault="006070F4" w:rsidP="006070F4">
      <w:pPr>
        <w:pStyle w:val="ListParagraph"/>
        <w:ind w:left="0"/>
        <w:rPr>
          <w:rFonts w:cs="Arial"/>
          <w:bCs/>
          <w:iCs/>
          <w:color w:val="5F5F5F"/>
          <w:szCs w:val="20"/>
          <w:lang w:val="en-GB"/>
        </w:rPr>
      </w:pPr>
    </w:p>
    <w:p w14:paraId="262B81AF" w14:textId="77777777" w:rsidR="006070F4" w:rsidRPr="00DE163A" w:rsidRDefault="006070F4" w:rsidP="006070F4">
      <w:pPr>
        <w:pStyle w:val="ListParagraph"/>
        <w:ind w:left="0"/>
        <w:rPr>
          <w:rFonts w:cs="Arial"/>
          <w:bCs/>
          <w:iCs/>
          <w:color w:val="5F5F5F"/>
          <w:szCs w:val="20"/>
          <w:lang w:val="en-GB"/>
        </w:rPr>
      </w:pPr>
    </w:p>
    <w:p w14:paraId="1918F9D9" w14:textId="4CCCBCC8" w:rsidR="006070F4" w:rsidRPr="00DE163A" w:rsidRDefault="006070F4" w:rsidP="006070F4">
      <w:pPr>
        <w:pStyle w:val="ListParagraph"/>
        <w:ind w:left="0"/>
        <w:rPr>
          <w:rFonts w:cs="Arial"/>
          <w:bCs/>
          <w:iCs/>
          <w:color w:val="5F5F5F"/>
          <w:szCs w:val="20"/>
          <w:lang w:val="en-GB"/>
        </w:rPr>
      </w:pPr>
      <w:r w:rsidRPr="00DE163A">
        <w:rPr>
          <w:rFonts w:cs="Arial"/>
          <w:bCs/>
          <w:iCs/>
          <w:color w:val="5F5F5F"/>
          <w:szCs w:val="20"/>
          <w:lang w:val="en-GB"/>
        </w:rPr>
        <w:t>I accept the EULAR rules and regulations as stated above</w:t>
      </w:r>
      <w:r w:rsidR="00862C2F">
        <w:rPr>
          <w:rFonts w:cs="Arial"/>
          <w:bCs/>
          <w:iCs/>
          <w:color w:val="5F5F5F"/>
          <w:szCs w:val="20"/>
          <w:lang w:val="en-GB"/>
        </w:rPr>
        <w:t>.</w:t>
      </w:r>
    </w:p>
    <w:p w14:paraId="6E35A942" w14:textId="0F345F7B" w:rsidR="006070F4" w:rsidRPr="00DE163A" w:rsidRDefault="006070F4" w:rsidP="006070F4">
      <w:pPr>
        <w:pStyle w:val="ListParagraph"/>
        <w:ind w:left="0"/>
        <w:rPr>
          <w:rFonts w:cs="Arial"/>
          <w:bCs/>
          <w:iCs/>
          <w:color w:val="5F5F5F"/>
          <w:szCs w:val="20"/>
          <w:lang w:val="en-GB"/>
        </w:rPr>
      </w:pPr>
      <w:r w:rsidRPr="00DE163A">
        <w:rPr>
          <w:rFonts w:cs="Arial"/>
          <w:bCs/>
          <w:iCs/>
          <w:color w:val="5F5F5F"/>
          <w:szCs w:val="20"/>
          <w:lang w:val="en-GB"/>
        </w:rPr>
        <w:t>Signature/name of the scientific course organi</w:t>
      </w:r>
      <w:r w:rsidR="00862C2F">
        <w:rPr>
          <w:rFonts w:cs="Arial"/>
          <w:bCs/>
          <w:iCs/>
          <w:color w:val="5F5F5F"/>
          <w:szCs w:val="20"/>
          <w:lang w:val="en-GB"/>
        </w:rPr>
        <w:t>s</w:t>
      </w:r>
      <w:r w:rsidRPr="00DE163A">
        <w:rPr>
          <w:rFonts w:cs="Arial"/>
          <w:bCs/>
          <w:iCs/>
          <w:color w:val="5F5F5F"/>
          <w:szCs w:val="20"/>
          <w:lang w:val="en-GB"/>
        </w:rPr>
        <w:t>er:               ____________________________________</w:t>
      </w:r>
    </w:p>
    <w:p w14:paraId="1BAB485B" w14:textId="77777777" w:rsidR="006070F4" w:rsidRPr="00DE163A" w:rsidRDefault="006070F4" w:rsidP="006070F4">
      <w:pPr>
        <w:pStyle w:val="ListParagraph"/>
        <w:ind w:left="0"/>
        <w:rPr>
          <w:rFonts w:cs="Arial"/>
          <w:bCs/>
          <w:iCs/>
          <w:color w:val="5F5F5F"/>
          <w:szCs w:val="20"/>
          <w:lang w:val="en-GB"/>
        </w:rPr>
      </w:pPr>
      <w:r w:rsidRPr="00DE163A">
        <w:rPr>
          <w:rFonts w:cs="Arial"/>
          <w:bCs/>
          <w:iCs/>
          <w:color w:val="5F5F5F"/>
          <w:szCs w:val="20"/>
          <w:lang w:val="en-GB"/>
        </w:rPr>
        <w:tab/>
      </w:r>
      <w:r w:rsidRPr="00DE163A">
        <w:rPr>
          <w:rFonts w:cs="Arial"/>
          <w:bCs/>
          <w:iCs/>
          <w:color w:val="5F5F5F"/>
          <w:szCs w:val="20"/>
          <w:lang w:val="en-GB"/>
        </w:rPr>
        <w:tab/>
      </w:r>
      <w:r w:rsidRPr="00DE163A">
        <w:rPr>
          <w:rFonts w:cs="Arial"/>
          <w:bCs/>
          <w:iCs/>
          <w:color w:val="5F5F5F"/>
          <w:szCs w:val="20"/>
          <w:lang w:val="en-GB"/>
        </w:rPr>
        <w:tab/>
      </w:r>
      <w:r w:rsidRPr="00DE163A">
        <w:rPr>
          <w:rFonts w:cs="Arial"/>
          <w:bCs/>
          <w:iCs/>
          <w:color w:val="5F5F5F"/>
          <w:szCs w:val="20"/>
          <w:lang w:val="en-GB"/>
        </w:rPr>
        <w:tab/>
      </w:r>
      <w:r w:rsidRPr="00DE163A">
        <w:rPr>
          <w:rFonts w:cs="Arial"/>
          <w:bCs/>
          <w:iCs/>
          <w:color w:val="5F5F5F"/>
          <w:szCs w:val="20"/>
          <w:lang w:val="en-GB"/>
        </w:rPr>
        <w:tab/>
      </w:r>
      <w:r w:rsidRPr="00DE163A">
        <w:rPr>
          <w:rFonts w:cs="Arial"/>
          <w:bCs/>
          <w:iCs/>
          <w:color w:val="5F5F5F"/>
          <w:szCs w:val="20"/>
          <w:lang w:val="en-GB"/>
        </w:rPr>
        <w:tab/>
        <w:t xml:space="preserve">    </w:t>
      </w:r>
      <w:r w:rsidRPr="00DE163A">
        <w:rPr>
          <w:rFonts w:cs="Arial"/>
          <w:bCs/>
          <w:iCs/>
          <w:color w:val="5F5F5F"/>
          <w:szCs w:val="20"/>
          <w:lang w:val="en-GB"/>
        </w:rPr>
        <w:tab/>
      </w:r>
      <w:r w:rsidRPr="00DE163A">
        <w:rPr>
          <w:rFonts w:cs="Arial"/>
          <w:bCs/>
          <w:iCs/>
          <w:color w:val="5F5F5F"/>
          <w:szCs w:val="20"/>
          <w:lang w:val="en-GB"/>
        </w:rPr>
        <w:tab/>
        <w:t>Name</w:t>
      </w:r>
    </w:p>
    <w:p w14:paraId="15039CCF" w14:textId="77777777" w:rsidR="006070F4" w:rsidRPr="00DE163A" w:rsidRDefault="006070F4" w:rsidP="006070F4">
      <w:pPr>
        <w:pStyle w:val="ListParagraph"/>
        <w:ind w:left="0"/>
        <w:rPr>
          <w:rFonts w:cs="Arial"/>
          <w:bCs/>
          <w:iCs/>
          <w:color w:val="5F5F5F"/>
          <w:szCs w:val="20"/>
          <w:lang w:val="en-GB"/>
        </w:rPr>
      </w:pPr>
    </w:p>
    <w:p w14:paraId="46A36B32" w14:textId="14E5C4FA" w:rsidR="006070F4" w:rsidRPr="00A87180" w:rsidRDefault="006070F4" w:rsidP="006070F4">
      <w:pPr>
        <w:contextualSpacing/>
        <w:rPr>
          <w:rFonts w:cs="Arial"/>
          <w:bCs/>
          <w:iCs/>
          <w:color w:val="5F5F5F"/>
          <w:szCs w:val="20"/>
        </w:rPr>
      </w:pPr>
      <w:r w:rsidRPr="00A87180">
        <w:rPr>
          <w:rFonts w:cs="Arial"/>
          <w:b/>
          <w:bCs/>
          <w:iCs/>
          <w:color w:val="5F5F5F"/>
          <w:szCs w:val="20"/>
        </w:rPr>
        <w:t xml:space="preserve">Please address your application to the EULAR </w:t>
      </w:r>
      <w:r>
        <w:rPr>
          <w:rFonts w:cs="Arial"/>
          <w:b/>
          <w:bCs/>
          <w:iCs/>
          <w:color w:val="5F5F5F"/>
          <w:szCs w:val="20"/>
        </w:rPr>
        <w:t>School Administration</w:t>
      </w:r>
      <w:r w:rsidRPr="00A87180">
        <w:rPr>
          <w:rFonts w:cs="Arial"/>
          <w:b/>
          <w:bCs/>
          <w:iCs/>
          <w:color w:val="5F5F5F"/>
          <w:szCs w:val="20"/>
        </w:rPr>
        <w:t xml:space="preserve">, </w:t>
      </w:r>
      <w:hyperlink r:id="rId11" w:history="1">
        <w:r w:rsidRPr="009302D1">
          <w:rPr>
            <w:rStyle w:val="Hyperlink"/>
            <w:rFonts w:cs="Arial"/>
            <w:b/>
            <w:bCs/>
            <w:iCs/>
            <w:szCs w:val="20"/>
          </w:rPr>
          <w:t>education@eular.org</w:t>
        </w:r>
      </w:hyperlink>
      <w:r>
        <w:rPr>
          <w:rFonts w:cs="Arial"/>
          <w:b/>
          <w:bCs/>
          <w:iCs/>
          <w:color w:val="5F5F5F"/>
          <w:szCs w:val="20"/>
        </w:rPr>
        <w:t xml:space="preserve"> a</w:t>
      </w:r>
      <w:r w:rsidRPr="00A87180">
        <w:rPr>
          <w:rFonts w:cs="Arial"/>
          <w:b/>
          <w:bCs/>
          <w:iCs/>
          <w:color w:val="5F5F5F"/>
          <w:szCs w:val="20"/>
        </w:rPr>
        <w:t xml:space="preserve">nd include the course programme and other relevant documentation within the time frame stated under point </w:t>
      </w:r>
      <w:r>
        <w:rPr>
          <w:rFonts w:cs="Arial"/>
          <w:b/>
          <w:bCs/>
          <w:iCs/>
          <w:color w:val="5F5F5F"/>
          <w:szCs w:val="20"/>
        </w:rPr>
        <w:t>4</w:t>
      </w:r>
      <w:r w:rsidRPr="00A87180">
        <w:rPr>
          <w:rFonts w:cs="Arial"/>
          <w:b/>
          <w:bCs/>
          <w:iCs/>
          <w:color w:val="5F5F5F"/>
          <w:szCs w:val="20"/>
        </w:rPr>
        <w:t xml:space="preserve"> of the General Guidelines. </w:t>
      </w:r>
    </w:p>
    <w:p w14:paraId="1B3760EA" w14:textId="6C86BA0A" w:rsidR="00656948" w:rsidRDefault="00656948" w:rsidP="005546D8">
      <w:pPr>
        <w:jc w:val="both"/>
        <w:rPr>
          <w:rFonts w:cs="Arial"/>
          <w:szCs w:val="20"/>
        </w:rPr>
      </w:pPr>
    </w:p>
    <w:p w14:paraId="079C09F9" w14:textId="77777777" w:rsidR="006070F4" w:rsidRPr="00F03CDA" w:rsidRDefault="006070F4" w:rsidP="005546D8">
      <w:pPr>
        <w:jc w:val="both"/>
        <w:rPr>
          <w:rFonts w:cs="Arial"/>
          <w:szCs w:val="20"/>
        </w:rPr>
      </w:pPr>
    </w:p>
    <w:sectPr w:rsidR="006070F4" w:rsidRPr="00F03CDA" w:rsidSect="00B937A6">
      <w:headerReference w:type="default" r:id="rId12"/>
      <w:footerReference w:type="default" r:id="rId13"/>
      <w:pgSz w:w="11907" w:h="16840" w:code="9"/>
      <w:pgMar w:top="2268" w:right="1134" w:bottom="284" w:left="1134" w:header="56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40DA" w14:textId="77777777" w:rsidR="004634A4" w:rsidRDefault="004634A4" w:rsidP="00C5421A">
      <w:pPr>
        <w:spacing w:line="240" w:lineRule="auto"/>
      </w:pPr>
      <w:r>
        <w:separator/>
      </w:r>
    </w:p>
  </w:endnote>
  <w:endnote w:type="continuationSeparator" w:id="0">
    <w:p w14:paraId="34426603" w14:textId="77777777" w:rsidR="004634A4" w:rsidRDefault="004634A4" w:rsidP="00C5421A">
      <w:pPr>
        <w:spacing w:line="240" w:lineRule="auto"/>
      </w:pPr>
      <w:r>
        <w:continuationSeparator/>
      </w:r>
    </w:p>
  </w:endnote>
  <w:endnote w:type="continuationNotice" w:id="1">
    <w:p w14:paraId="10D9C155" w14:textId="77777777" w:rsidR="004634A4" w:rsidRDefault="004634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3A51" w14:textId="77777777" w:rsidR="004B70C0" w:rsidRPr="00486D8A" w:rsidRDefault="004B70C0" w:rsidP="004B70C0">
    <w:pPr>
      <w:pStyle w:val="Footer"/>
      <w:rPr>
        <w:rFonts w:cs="Arial"/>
        <w:color w:val="5F5F5F"/>
        <w:sz w:val="16"/>
        <w:szCs w:val="16"/>
        <w:lang w:val="de-CH"/>
      </w:rPr>
    </w:pPr>
    <w:r w:rsidRPr="00486D8A">
      <w:rPr>
        <w:rFonts w:cs="Arial"/>
        <w:color w:val="5F5F5F"/>
        <w:sz w:val="16"/>
        <w:szCs w:val="16"/>
        <w:lang w:val="de-CH"/>
      </w:rPr>
      <w:t xml:space="preserve">EULAR Office | Seestrasse 240 | 8802 Kilchberg | </w:t>
    </w:r>
    <w:proofErr w:type="spellStart"/>
    <w:r w:rsidRPr="00486D8A">
      <w:rPr>
        <w:rFonts w:cs="Arial"/>
        <w:color w:val="5F5F5F"/>
        <w:sz w:val="16"/>
        <w:szCs w:val="16"/>
        <w:lang w:val="de-CH"/>
      </w:rPr>
      <w:t>Switzerland</w:t>
    </w:r>
    <w:proofErr w:type="spellEnd"/>
    <w:r w:rsidRPr="00486D8A">
      <w:rPr>
        <w:rFonts w:cs="Arial"/>
        <w:color w:val="5F5F5F"/>
        <w:sz w:val="16"/>
        <w:szCs w:val="16"/>
        <w:lang w:val="de-CH"/>
      </w:rPr>
      <w:t xml:space="preserve"> </w:t>
    </w:r>
  </w:p>
  <w:p w14:paraId="6B16FA35" w14:textId="77777777" w:rsidR="004B70C0" w:rsidRDefault="004B70C0" w:rsidP="004B70C0">
    <w:pPr>
      <w:pStyle w:val="Footer"/>
      <w:rPr>
        <w:rFonts w:cs="Arial"/>
        <w:color w:val="5F5F5F"/>
        <w:sz w:val="16"/>
        <w:szCs w:val="16"/>
        <w:lang w:val="de-DE"/>
      </w:rPr>
    </w:pPr>
    <w:r w:rsidRPr="00AA1D4F">
      <w:rPr>
        <w:rFonts w:cs="Arial"/>
        <w:color w:val="5F5F5F"/>
        <w:sz w:val="16"/>
        <w:szCs w:val="16"/>
        <w:lang w:val="de-DE"/>
      </w:rPr>
      <w:t>T: +41 44 716 30 3</w:t>
    </w:r>
    <w:r>
      <w:rPr>
        <w:rFonts w:cs="Arial"/>
        <w:color w:val="5F5F5F"/>
        <w:sz w:val="16"/>
        <w:szCs w:val="16"/>
        <w:lang w:val="de-DE"/>
      </w:rPr>
      <w:t>0</w:t>
    </w:r>
  </w:p>
  <w:p w14:paraId="4B881106" w14:textId="6B89B9B7" w:rsidR="008704E0" w:rsidRPr="004B70C0" w:rsidRDefault="004B70C0" w:rsidP="004B70C0">
    <w:pPr>
      <w:pStyle w:val="Footer"/>
      <w:rPr>
        <w:rFonts w:cs="Arial"/>
        <w:color w:val="5F5F5F"/>
        <w:sz w:val="16"/>
        <w:szCs w:val="16"/>
        <w:lang w:val="de-DE"/>
      </w:rPr>
    </w:pPr>
    <w:r w:rsidRPr="00A242A8">
      <w:rPr>
        <w:rFonts w:cs="Arial"/>
        <w:color w:val="5F5F5F"/>
        <w:sz w:val="16"/>
        <w:szCs w:val="16"/>
        <w:lang w:val="de-DE"/>
      </w:rPr>
      <w:t xml:space="preserve">education@eular.org | www.esor.eular.org </w:t>
    </w:r>
    <w:r w:rsidR="00A32DD6">
      <w:rPr>
        <w:noProof/>
      </w:rPr>
      <mc:AlternateContent>
        <mc:Choice Requires="wps">
          <w:drawing>
            <wp:anchor distT="0" distB="0" distL="114300" distR="114300" simplePos="0" relativeHeight="251658240" behindDoc="0" locked="0" layoutInCell="1" allowOverlap="1" wp14:anchorId="7A1271D6" wp14:editId="30A60FA9">
              <wp:simplePos x="0" y="0"/>
              <wp:positionH relativeFrom="margin">
                <wp:align>right</wp:align>
              </wp:positionH>
              <wp:positionV relativeFrom="page">
                <wp:posOffset>9878060</wp:posOffset>
              </wp:positionV>
              <wp:extent cx="1508760" cy="2082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08280"/>
                      </a:xfrm>
                      <a:prstGeom prst="rect">
                        <a:avLst/>
                      </a:prstGeom>
                      <a:noFill/>
                      <a:ln w="6350">
                        <a:noFill/>
                      </a:ln>
                      <a:effectLst/>
                    </wps:spPr>
                    <wps:txbx>
                      <w:txbxContent>
                        <w:p w14:paraId="6DB3960A" w14:textId="77777777" w:rsidR="008704E0" w:rsidRPr="006F2BCB" w:rsidRDefault="008704E0">
                          <w:pPr>
                            <w:pStyle w:val="Footer"/>
                            <w:jc w:val="right"/>
                            <w:rPr>
                              <w:rFonts w:cs="Arial"/>
                              <w:color w:val="595959"/>
                              <w:sz w:val="16"/>
                              <w:szCs w:val="16"/>
                            </w:rPr>
                          </w:pPr>
                          <w:r w:rsidRPr="006F2BCB">
                            <w:rPr>
                              <w:rFonts w:cs="Arial"/>
                              <w:color w:val="595959"/>
                              <w:sz w:val="16"/>
                              <w:szCs w:val="16"/>
                            </w:rPr>
                            <w:fldChar w:fldCharType="begin"/>
                          </w:r>
                          <w:r w:rsidRPr="006F2BCB">
                            <w:rPr>
                              <w:rFonts w:cs="Arial"/>
                              <w:color w:val="595959"/>
                              <w:sz w:val="16"/>
                              <w:szCs w:val="16"/>
                            </w:rPr>
                            <w:instrText xml:space="preserve"> PAGE  \* Arabic  \* MERGEFORMAT </w:instrText>
                          </w:r>
                          <w:r w:rsidRPr="006F2BCB">
                            <w:rPr>
                              <w:rFonts w:cs="Arial"/>
                              <w:color w:val="595959"/>
                              <w:sz w:val="16"/>
                              <w:szCs w:val="16"/>
                            </w:rPr>
                            <w:fldChar w:fldCharType="separate"/>
                          </w:r>
                          <w:r w:rsidR="00675AFA">
                            <w:rPr>
                              <w:rFonts w:cs="Arial"/>
                              <w:noProof/>
                              <w:color w:val="595959"/>
                              <w:sz w:val="16"/>
                              <w:szCs w:val="16"/>
                            </w:rPr>
                            <w:t>1</w:t>
                          </w:r>
                          <w:r w:rsidRPr="006F2BCB">
                            <w:rPr>
                              <w:rFonts w:cs="Arial"/>
                              <w:color w:val="595959"/>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1EA8B3B">
            <v:shapetype id="_x0000_t202" coordsize="21600,21600" o:spt="202" path="m,l,21600r21600,l21600,xe" w14:anchorId="7A1271D6">
              <v:stroke joinstyle="miter"/>
              <v:path gradientshapeok="t" o:connecttype="rect"/>
            </v:shapetype>
            <v:shape id="Text Box 56" style="position:absolute;margin-left:67.6pt;margin-top:777.8pt;width:118.8pt;height:16.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">
              <v:textbox style="mso-fit-shape-to-text:t">
                <w:txbxContent>
                  <w:p w:rsidRPr="006F2BCB" w:rsidR="008704E0" w:rsidRDefault="008704E0" w14:paraId="2D24D26B" w14:textId="77777777">
                    <w:pPr>
                      <w:pStyle w:val="Footer"/>
                      <w:jc w:val="right"/>
                      <w:rPr>
                        <w:rFonts w:cs="Arial"/>
                        <w:color w:val="595959"/>
                        <w:sz w:val="16"/>
                        <w:szCs w:val="16"/>
                      </w:rPr>
                    </w:pPr>
                    <w:r w:rsidRPr="006F2BCB">
                      <w:rPr>
                        <w:rFonts w:cs="Arial"/>
                        <w:color w:val="595959"/>
                        <w:sz w:val="16"/>
                        <w:szCs w:val="16"/>
                      </w:rPr>
                      <w:fldChar w:fldCharType="begin"/>
                    </w:r>
                    <w:r w:rsidRPr="006F2BCB">
                      <w:rPr>
                        <w:rFonts w:cs="Arial"/>
                        <w:color w:val="595959"/>
                        <w:sz w:val="16"/>
                        <w:szCs w:val="16"/>
                      </w:rPr>
                      <w:instrText xml:space="preserve"> PAGE  \* Arabic  \* MERGEFORMAT </w:instrText>
                    </w:r>
                    <w:r w:rsidRPr="006F2BCB">
                      <w:rPr>
                        <w:rFonts w:cs="Arial"/>
                        <w:color w:val="595959"/>
                        <w:sz w:val="16"/>
                        <w:szCs w:val="16"/>
                      </w:rPr>
                      <w:fldChar w:fldCharType="separate"/>
                    </w:r>
                    <w:r w:rsidR="00675AFA">
                      <w:rPr>
                        <w:rFonts w:cs="Arial"/>
                        <w:noProof/>
                        <w:color w:val="595959"/>
                        <w:sz w:val="16"/>
                        <w:szCs w:val="16"/>
                      </w:rPr>
                      <w:t>1</w:t>
                    </w:r>
                    <w:r w:rsidRPr="006F2BCB">
                      <w:rPr>
                        <w:rFonts w:cs="Arial"/>
                        <w:color w:val="595959"/>
                        <w:sz w:val="16"/>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7FEA" w14:textId="77777777" w:rsidR="004634A4" w:rsidRDefault="004634A4" w:rsidP="00C5421A">
      <w:pPr>
        <w:spacing w:line="240" w:lineRule="auto"/>
      </w:pPr>
      <w:r>
        <w:separator/>
      </w:r>
    </w:p>
  </w:footnote>
  <w:footnote w:type="continuationSeparator" w:id="0">
    <w:p w14:paraId="08EB760C" w14:textId="77777777" w:rsidR="004634A4" w:rsidRDefault="004634A4" w:rsidP="00C5421A">
      <w:pPr>
        <w:spacing w:line="240" w:lineRule="auto"/>
      </w:pPr>
      <w:r>
        <w:continuationSeparator/>
      </w:r>
    </w:p>
  </w:footnote>
  <w:footnote w:type="continuationNotice" w:id="1">
    <w:p w14:paraId="7748AC69" w14:textId="77777777" w:rsidR="004634A4" w:rsidRDefault="004634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690E" w14:textId="5924781A" w:rsidR="008704E0" w:rsidRDefault="008704E0" w:rsidP="00C5421A">
    <w:pPr>
      <w:pStyle w:val="Header"/>
      <w:jc w:val="right"/>
    </w:pPr>
  </w:p>
  <w:p w14:paraId="76C7FF92" w14:textId="67207434" w:rsidR="008704E0" w:rsidRDefault="00D201D6" w:rsidP="00D201D6">
    <w:pPr>
      <w:pStyle w:val="Header"/>
      <w:jc w:val="right"/>
    </w:pPr>
    <w:r>
      <w:rPr>
        <w:noProof/>
      </w:rPr>
      <w:drawing>
        <wp:inline distT="0" distB="0" distL="0" distR="0" wp14:anchorId="475CD91D" wp14:editId="76116E40">
          <wp:extent cx="2445347" cy="64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
                  <a:stretch>
                    <a:fillRect/>
                  </a:stretch>
                </pic:blipFill>
                <pic:spPr bwMode="auto">
                  <a:xfrm>
                    <a:off x="0" y="0"/>
                    <a:ext cx="2445347"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47D"/>
    <w:multiLevelType w:val="hybridMultilevel"/>
    <w:tmpl w:val="24507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1B04"/>
    <w:multiLevelType w:val="hybridMultilevel"/>
    <w:tmpl w:val="31A8478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0ADA7854"/>
    <w:multiLevelType w:val="hybridMultilevel"/>
    <w:tmpl w:val="A1745766"/>
    <w:lvl w:ilvl="0" w:tplc="3B1292A2">
      <w:start w:val="1"/>
      <w:numFmt w:val="decimal"/>
      <w:lvlText w:val="%1."/>
      <w:lvlJc w:val="left"/>
      <w:pPr>
        <w:tabs>
          <w:tab w:val="num" w:pos="720"/>
        </w:tabs>
        <w:ind w:left="720" w:hanging="360"/>
      </w:pPr>
      <w:rPr>
        <w:rFonts w:hint="default"/>
        <w:b/>
        <w:sz w:val="24"/>
        <w:szCs w:val="24"/>
      </w:rPr>
    </w:lvl>
    <w:lvl w:ilvl="1" w:tplc="F678135C">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94AD6"/>
    <w:multiLevelType w:val="hybridMultilevel"/>
    <w:tmpl w:val="5E40332C"/>
    <w:lvl w:ilvl="0" w:tplc="A11C28DA">
      <w:start w:val="1"/>
      <w:numFmt w:val="decimal"/>
      <w:lvlText w:val="%1."/>
      <w:lvlJc w:val="left"/>
      <w:pPr>
        <w:ind w:left="644" w:hanging="360"/>
      </w:pPr>
      <w:rPr>
        <w:rFonts w:cs="Times New Roman"/>
        <w:sz w:val="20"/>
        <w:szCs w:val="20"/>
      </w:rPr>
    </w:lvl>
    <w:lvl w:ilvl="1" w:tplc="04090019">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 w15:restartNumberingAfterBreak="0">
    <w:nsid w:val="15BF714D"/>
    <w:multiLevelType w:val="hybridMultilevel"/>
    <w:tmpl w:val="74BCDE42"/>
    <w:lvl w:ilvl="0" w:tplc="792AD6F0">
      <w:numFmt w:val="bullet"/>
      <w:lvlText w:val="-"/>
      <w:lvlJc w:val="left"/>
      <w:pPr>
        <w:tabs>
          <w:tab w:val="num" w:pos="644"/>
        </w:tabs>
        <w:ind w:left="644" w:hanging="284"/>
      </w:pPr>
      <w:rPr>
        <w:rFonts w:ascii="Arial" w:eastAsia="Times New Roman" w:hAnsi="Arial" w:hint="default"/>
        <w:b w:val="0"/>
        <w:sz w:val="20"/>
        <w:szCs w:val="20"/>
      </w:rPr>
    </w:lvl>
    <w:lvl w:ilvl="1" w:tplc="F678135C">
      <w:numFmt w:val="bullet"/>
      <w:lvlText w:val="-"/>
      <w:lvlJc w:val="left"/>
      <w:pPr>
        <w:tabs>
          <w:tab w:val="num" w:pos="1789"/>
        </w:tabs>
        <w:ind w:left="1789" w:hanging="360"/>
      </w:pPr>
      <w:rPr>
        <w:rFonts w:ascii="Arial" w:eastAsia="Times New Roman" w:hAnsi="Arial" w:cs="Arial"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C120AC2"/>
    <w:multiLevelType w:val="hybridMultilevel"/>
    <w:tmpl w:val="A41A2236"/>
    <w:lvl w:ilvl="0" w:tplc="183E60D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26DF3"/>
    <w:multiLevelType w:val="hybridMultilevel"/>
    <w:tmpl w:val="89120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3843CD"/>
    <w:multiLevelType w:val="hybridMultilevel"/>
    <w:tmpl w:val="9B6267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642744"/>
    <w:multiLevelType w:val="hybridMultilevel"/>
    <w:tmpl w:val="4376744C"/>
    <w:lvl w:ilvl="0" w:tplc="0FD001E6">
      <w:start w:val="1"/>
      <w:numFmt w:val="bullet"/>
      <w:lvlText w:val=""/>
      <w:lvlJc w:val="left"/>
      <w:pPr>
        <w:ind w:left="822" w:hanging="361"/>
      </w:pPr>
      <w:rPr>
        <w:rFonts w:ascii="Symbol" w:eastAsia="Symbol" w:hAnsi="Symbol" w:hint="default"/>
        <w:color w:val="5A5A5A"/>
        <w:sz w:val="22"/>
        <w:szCs w:val="22"/>
      </w:rPr>
    </w:lvl>
    <w:lvl w:ilvl="1" w:tplc="564276B4">
      <w:start w:val="1"/>
      <w:numFmt w:val="bullet"/>
      <w:lvlText w:val="•"/>
      <w:lvlJc w:val="left"/>
      <w:pPr>
        <w:ind w:left="1724" w:hanging="361"/>
      </w:pPr>
      <w:rPr>
        <w:rFonts w:hint="default"/>
      </w:rPr>
    </w:lvl>
    <w:lvl w:ilvl="2" w:tplc="61486CEA">
      <w:start w:val="1"/>
      <w:numFmt w:val="bullet"/>
      <w:lvlText w:val="•"/>
      <w:lvlJc w:val="left"/>
      <w:pPr>
        <w:ind w:left="2626" w:hanging="361"/>
      </w:pPr>
      <w:rPr>
        <w:rFonts w:hint="default"/>
      </w:rPr>
    </w:lvl>
    <w:lvl w:ilvl="3" w:tplc="CA583674">
      <w:start w:val="1"/>
      <w:numFmt w:val="bullet"/>
      <w:lvlText w:val="•"/>
      <w:lvlJc w:val="left"/>
      <w:pPr>
        <w:ind w:left="3528" w:hanging="361"/>
      </w:pPr>
      <w:rPr>
        <w:rFonts w:hint="default"/>
      </w:rPr>
    </w:lvl>
    <w:lvl w:ilvl="4" w:tplc="8CE22F92">
      <w:start w:val="1"/>
      <w:numFmt w:val="bullet"/>
      <w:lvlText w:val="•"/>
      <w:lvlJc w:val="left"/>
      <w:pPr>
        <w:ind w:left="4430" w:hanging="361"/>
      </w:pPr>
      <w:rPr>
        <w:rFonts w:hint="default"/>
      </w:rPr>
    </w:lvl>
    <w:lvl w:ilvl="5" w:tplc="3F2E518C">
      <w:start w:val="1"/>
      <w:numFmt w:val="bullet"/>
      <w:lvlText w:val="•"/>
      <w:lvlJc w:val="left"/>
      <w:pPr>
        <w:ind w:left="5332" w:hanging="361"/>
      </w:pPr>
      <w:rPr>
        <w:rFonts w:hint="default"/>
      </w:rPr>
    </w:lvl>
    <w:lvl w:ilvl="6" w:tplc="D76601F2">
      <w:start w:val="1"/>
      <w:numFmt w:val="bullet"/>
      <w:lvlText w:val="•"/>
      <w:lvlJc w:val="left"/>
      <w:pPr>
        <w:ind w:left="6234" w:hanging="361"/>
      </w:pPr>
      <w:rPr>
        <w:rFonts w:hint="default"/>
      </w:rPr>
    </w:lvl>
    <w:lvl w:ilvl="7" w:tplc="07C4539A">
      <w:start w:val="1"/>
      <w:numFmt w:val="bullet"/>
      <w:lvlText w:val="•"/>
      <w:lvlJc w:val="left"/>
      <w:pPr>
        <w:ind w:left="7136" w:hanging="361"/>
      </w:pPr>
      <w:rPr>
        <w:rFonts w:hint="default"/>
      </w:rPr>
    </w:lvl>
    <w:lvl w:ilvl="8" w:tplc="AA6EEF50">
      <w:start w:val="1"/>
      <w:numFmt w:val="bullet"/>
      <w:lvlText w:val="•"/>
      <w:lvlJc w:val="left"/>
      <w:pPr>
        <w:ind w:left="8038" w:hanging="361"/>
      </w:pPr>
      <w:rPr>
        <w:rFonts w:hint="default"/>
      </w:rPr>
    </w:lvl>
  </w:abstractNum>
  <w:abstractNum w:abstractNumId="9" w15:restartNumberingAfterBreak="0">
    <w:nsid w:val="265702F0"/>
    <w:multiLevelType w:val="hybridMultilevel"/>
    <w:tmpl w:val="06AE9EB4"/>
    <w:lvl w:ilvl="0" w:tplc="FFFFFFF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834305"/>
    <w:multiLevelType w:val="hybridMultilevel"/>
    <w:tmpl w:val="A15A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A28EA"/>
    <w:multiLevelType w:val="hybridMultilevel"/>
    <w:tmpl w:val="94FC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0377E"/>
    <w:multiLevelType w:val="hybridMultilevel"/>
    <w:tmpl w:val="14E886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3D1229"/>
    <w:multiLevelType w:val="hybridMultilevel"/>
    <w:tmpl w:val="A2F2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C68E7"/>
    <w:multiLevelType w:val="hybridMultilevel"/>
    <w:tmpl w:val="99A83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8751084"/>
    <w:multiLevelType w:val="hybridMultilevel"/>
    <w:tmpl w:val="2798664C"/>
    <w:lvl w:ilvl="0" w:tplc="183E60D2">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85908"/>
    <w:multiLevelType w:val="hybridMultilevel"/>
    <w:tmpl w:val="9D146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61174"/>
    <w:multiLevelType w:val="hybridMultilevel"/>
    <w:tmpl w:val="945875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E457542"/>
    <w:multiLevelType w:val="hybridMultilevel"/>
    <w:tmpl w:val="6A3A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675194">
    <w:abstractNumId w:val="16"/>
  </w:num>
  <w:num w:numId="2" w16cid:durableId="158615020">
    <w:abstractNumId w:val="11"/>
  </w:num>
  <w:num w:numId="3" w16cid:durableId="180318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7728712">
    <w:abstractNumId w:val="14"/>
  </w:num>
  <w:num w:numId="5" w16cid:durableId="742487962">
    <w:abstractNumId w:val="17"/>
  </w:num>
  <w:num w:numId="6" w16cid:durableId="1533961978">
    <w:abstractNumId w:val="2"/>
  </w:num>
  <w:num w:numId="7" w16cid:durableId="1773282090">
    <w:abstractNumId w:val="15"/>
  </w:num>
  <w:num w:numId="8" w16cid:durableId="1286620887">
    <w:abstractNumId w:val="5"/>
  </w:num>
  <w:num w:numId="9" w16cid:durableId="552274444">
    <w:abstractNumId w:val="4"/>
  </w:num>
  <w:num w:numId="10" w16cid:durableId="1775706736">
    <w:abstractNumId w:val="8"/>
  </w:num>
  <w:num w:numId="11" w16cid:durableId="1288313142">
    <w:abstractNumId w:val="1"/>
  </w:num>
  <w:num w:numId="12" w16cid:durableId="1568760581">
    <w:abstractNumId w:val="18"/>
  </w:num>
  <w:num w:numId="13" w16cid:durableId="1297952734">
    <w:abstractNumId w:val="0"/>
  </w:num>
  <w:num w:numId="14" w16cid:durableId="1268736205">
    <w:abstractNumId w:val="10"/>
  </w:num>
  <w:num w:numId="15" w16cid:durableId="652219220">
    <w:abstractNumId w:val="13"/>
  </w:num>
  <w:num w:numId="16" w16cid:durableId="1027484770">
    <w:abstractNumId w:val="7"/>
  </w:num>
  <w:num w:numId="17" w16cid:durableId="1399400746">
    <w:abstractNumId w:val="9"/>
  </w:num>
  <w:num w:numId="18" w16cid:durableId="1148783463">
    <w:abstractNumId w:val="12"/>
  </w:num>
  <w:num w:numId="19" w16cid:durableId="91405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FA"/>
    <w:rsid w:val="00017F7C"/>
    <w:rsid w:val="00021A27"/>
    <w:rsid w:val="00024D8E"/>
    <w:rsid w:val="000660BB"/>
    <w:rsid w:val="00073B29"/>
    <w:rsid w:val="000A22A6"/>
    <w:rsid w:val="00152D11"/>
    <w:rsid w:val="00195946"/>
    <w:rsid w:val="001A51A8"/>
    <w:rsid w:val="00201FFF"/>
    <w:rsid w:val="0025044A"/>
    <w:rsid w:val="002E7639"/>
    <w:rsid w:val="00307BC9"/>
    <w:rsid w:val="00331354"/>
    <w:rsid w:val="00355E0E"/>
    <w:rsid w:val="0036006B"/>
    <w:rsid w:val="00377904"/>
    <w:rsid w:val="00383DF2"/>
    <w:rsid w:val="003C12A3"/>
    <w:rsid w:val="003E1FC5"/>
    <w:rsid w:val="003F1086"/>
    <w:rsid w:val="00412FF6"/>
    <w:rsid w:val="00414114"/>
    <w:rsid w:val="00426722"/>
    <w:rsid w:val="00461272"/>
    <w:rsid w:val="004634A4"/>
    <w:rsid w:val="00467342"/>
    <w:rsid w:val="00486D8A"/>
    <w:rsid w:val="004A1368"/>
    <w:rsid w:val="004A160C"/>
    <w:rsid w:val="004B5D27"/>
    <w:rsid w:val="004B70C0"/>
    <w:rsid w:val="0050551B"/>
    <w:rsid w:val="00522226"/>
    <w:rsid w:val="005546D8"/>
    <w:rsid w:val="00591B80"/>
    <w:rsid w:val="005B6028"/>
    <w:rsid w:val="005D01F7"/>
    <w:rsid w:val="005D336C"/>
    <w:rsid w:val="005D6A38"/>
    <w:rsid w:val="005F738B"/>
    <w:rsid w:val="006070F4"/>
    <w:rsid w:val="00656948"/>
    <w:rsid w:val="00670825"/>
    <w:rsid w:val="00675AFA"/>
    <w:rsid w:val="006B461C"/>
    <w:rsid w:val="006D232A"/>
    <w:rsid w:val="006E6F22"/>
    <w:rsid w:val="006F2BCB"/>
    <w:rsid w:val="00732183"/>
    <w:rsid w:val="00756ADA"/>
    <w:rsid w:val="007A16C5"/>
    <w:rsid w:val="007C5DD4"/>
    <w:rsid w:val="00835A39"/>
    <w:rsid w:val="00843F96"/>
    <w:rsid w:val="00862C2F"/>
    <w:rsid w:val="008704E0"/>
    <w:rsid w:val="008900FD"/>
    <w:rsid w:val="008F2D98"/>
    <w:rsid w:val="00930554"/>
    <w:rsid w:val="0095273B"/>
    <w:rsid w:val="0097174A"/>
    <w:rsid w:val="00982C20"/>
    <w:rsid w:val="00991BD6"/>
    <w:rsid w:val="00993371"/>
    <w:rsid w:val="009D3D1F"/>
    <w:rsid w:val="009E5AE1"/>
    <w:rsid w:val="00A20D5B"/>
    <w:rsid w:val="00A24E3F"/>
    <w:rsid w:val="00A32DD6"/>
    <w:rsid w:val="00A35E42"/>
    <w:rsid w:val="00A4113B"/>
    <w:rsid w:val="00A43781"/>
    <w:rsid w:val="00A5483F"/>
    <w:rsid w:val="00A67497"/>
    <w:rsid w:val="00A943E8"/>
    <w:rsid w:val="00AC2CC8"/>
    <w:rsid w:val="00AC5D08"/>
    <w:rsid w:val="00AF61A2"/>
    <w:rsid w:val="00B769C2"/>
    <w:rsid w:val="00B85B4B"/>
    <w:rsid w:val="00B937A6"/>
    <w:rsid w:val="00B95F13"/>
    <w:rsid w:val="00BC2B20"/>
    <w:rsid w:val="00BC372F"/>
    <w:rsid w:val="00BD50B1"/>
    <w:rsid w:val="00BF2FCC"/>
    <w:rsid w:val="00BF516D"/>
    <w:rsid w:val="00C02BDD"/>
    <w:rsid w:val="00C04F16"/>
    <w:rsid w:val="00C22943"/>
    <w:rsid w:val="00C37A07"/>
    <w:rsid w:val="00C5421A"/>
    <w:rsid w:val="00CA320A"/>
    <w:rsid w:val="00CB14BD"/>
    <w:rsid w:val="00CB2FF2"/>
    <w:rsid w:val="00CD398A"/>
    <w:rsid w:val="00CF62EC"/>
    <w:rsid w:val="00CF7738"/>
    <w:rsid w:val="00D029D4"/>
    <w:rsid w:val="00D201D6"/>
    <w:rsid w:val="00D655BE"/>
    <w:rsid w:val="00D6771A"/>
    <w:rsid w:val="00D917AD"/>
    <w:rsid w:val="00DE163A"/>
    <w:rsid w:val="00E82F28"/>
    <w:rsid w:val="00EA39D4"/>
    <w:rsid w:val="00EB0731"/>
    <w:rsid w:val="00EE6061"/>
    <w:rsid w:val="00F00E81"/>
    <w:rsid w:val="00F021AF"/>
    <w:rsid w:val="00F02F43"/>
    <w:rsid w:val="00F03CDA"/>
    <w:rsid w:val="00F37476"/>
    <w:rsid w:val="00F9786E"/>
    <w:rsid w:val="2027233E"/>
    <w:rsid w:val="601D6859"/>
    <w:rsid w:val="7F08D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0CAD49"/>
  <w15:docId w15:val="{E7458D57-2089-4BD0-8CF7-745F8DF8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D6"/>
  </w:style>
  <w:style w:type="paragraph" w:styleId="Heading1">
    <w:name w:val="heading 1"/>
    <w:basedOn w:val="Normal"/>
    <w:next w:val="Normal"/>
    <w:link w:val="Heading1Char"/>
    <w:uiPriority w:val="99"/>
    <w:qFormat/>
    <w:rsid w:val="00C5421A"/>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semiHidden/>
    <w:unhideWhenUsed/>
    <w:qFormat/>
    <w:locked/>
    <w:rsid w:val="0050551B"/>
    <w:pPr>
      <w:keepNext/>
      <w:keepLines/>
      <w:spacing w:before="40"/>
      <w:outlineLvl w:val="2"/>
    </w:pPr>
    <w:rPr>
      <w:rFonts w:asciiTheme="majorHAnsi" w:eastAsiaTheme="majorEastAsia" w:hAnsiTheme="majorHAnsi" w:cstheme="majorBidi"/>
      <w:color w:val="14233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421A"/>
    <w:rPr>
      <w:rFonts w:ascii="Cambria" w:hAnsi="Cambria" w:cs="Times New Roman"/>
      <w:b/>
      <w:bCs/>
      <w:color w:val="365F91"/>
      <w:sz w:val="28"/>
      <w:szCs w:val="28"/>
    </w:rPr>
  </w:style>
  <w:style w:type="paragraph" w:styleId="Header">
    <w:name w:val="header"/>
    <w:basedOn w:val="Normal"/>
    <w:link w:val="HeaderChar"/>
    <w:uiPriority w:val="99"/>
    <w:rsid w:val="00C5421A"/>
    <w:pPr>
      <w:tabs>
        <w:tab w:val="center" w:pos="4680"/>
        <w:tab w:val="right" w:pos="9360"/>
      </w:tabs>
      <w:spacing w:line="240" w:lineRule="auto"/>
    </w:pPr>
  </w:style>
  <w:style w:type="character" w:customStyle="1" w:styleId="HeaderChar">
    <w:name w:val="Header Char"/>
    <w:basedOn w:val="DefaultParagraphFont"/>
    <w:link w:val="Header"/>
    <w:uiPriority w:val="99"/>
    <w:locked/>
    <w:rsid w:val="00C5421A"/>
    <w:rPr>
      <w:rFonts w:cs="Times New Roman"/>
    </w:rPr>
  </w:style>
  <w:style w:type="paragraph" w:styleId="Footer">
    <w:name w:val="footer"/>
    <w:basedOn w:val="Normal"/>
    <w:link w:val="FooterChar"/>
    <w:uiPriority w:val="99"/>
    <w:rsid w:val="00C5421A"/>
    <w:pPr>
      <w:tabs>
        <w:tab w:val="center" w:pos="4680"/>
        <w:tab w:val="right" w:pos="9360"/>
      </w:tabs>
      <w:spacing w:line="240" w:lineRule="auto"/>
    </w:pPr>
  </w:style>
  <w:style w:type="character" w:customStyle="1" w:styleId="FooterChar">
    <w:name w:val="Footer Char"/>
    <w:basedOn w:val="DefaultParagraphFont"/>
    <w:link w:val="Footer"/>
    <w:uiPriority w:val="99"/>
    <w:locked/>
    <w:rsid w:val="00C5421A"/>
    <w:rPr>
      <w:rFonts w:cs="Times New Roman"/>
    </w:rPr>
  </w:style>
  <w:style w:type="paragraph" w:styleId="BalloonText">
    <w:name w:val="Balloon Text"/>
    <w:basedOn w:val="Normal"/>
    <w:link w:val="BalloonTextChar"/>
    <w:uiPriority w:val="99"/>
    <w:semiHidden/>
    <w:rsid w:val="00C542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21A"/>
    <w:rPr>
      <w:rFonts w:ascii="Tahoma" w:hAnsi="Tahoma" w:cs="Tahoma"/>
      <w:sz w:val="16"/>
      <w:szCs w:val="16"/>
    </w:rPr>
  </w:style>
  <w:style w:type="paragraph" w:customStyle="1" w:styleId="3CBD5A742C28424DA5172AD252E32316">
    <w:name w:val="3CBD5A742C28424DA5172AD252E32316"/>
    <w:uiPriority w:val="99"/>
    <w:rsid w:val="00201FFF"/>
    <w:pPr>
      <w:spacing w:after="200" w:line="276" w:lineRule="auto"/>
    </w:pPr>
    <w:rPr>
      <w:lang w:eastAsia="ja-JP"/>
    </w:rPr>
  </w:style>
  <w:style w:type="paragraph" w:customStyle="1" w:styleId="EULARNormal">
    <w:name w:val="EULAR Normal"/>
    <w:basedOn w:val="Normal"/>
    <w:link w:val="EULARNormalChar"/>
    <w:autoRedefine/>
    <w:qFormat/>
    <w:rsid w:val="005D6A38"/>
    <w:pPr>
      <w:contextualSpacing/>
    </w:pPr>
    <w:rPr>
      <w:rFonts w:eastAsia="Calibri" w:cs="Arial"/>
      <w:color w:val="5F5F5F"/>
      <w:szCs w:val="20"/>
      <w:lang w:eastAsia="ja-JP"/>
    </w:rPr>
  </w:style>
  <w:style w:type="character" w:customStyle="1" w:styleId="EULARNormalChar">
    <w:name w:val="EULAR Normal Char"/>
    <w:link w:val="EULARNormal"/>
    <w:rsid w:val="005D6A38"/>
    <w:rPr>
      <w:rFonts w:ascii="Arial" w:eastAsia="Calibri" w:hAnsi="Arial" w:cs="Arial"/>
      <w:color w:val="5F5F5F"/>
      <w:sz w:val="20"/>
      <w:szCs w:val="20"/>
      <w:lang w:eastAsia="ja-JP"/>
    </w:rPr>
  </w:style>
  <w:style w:type="paragraph" w:customStyle="1" w:styleId="EULARHeading1">
    <w:name w:val="EULAR Heading 1"/>
    <w:basedOn w:val="Normal"/>
    <w:link w:val="EULARHeading1Char"/>
    <w:qFormat/>
    <w:rsid w:val="005D6A38"/>
    <w:pPr>
      <w:contextualSpacing/>
    </w:pPr>
    <w:rPr>
      <w:rFonts w:cs="Arial"/>
      <w:b/>
      <w:bCs/>
      <w:color w:val="005BBF"/>
      <w:sz w:val="24"/>
      <w:szCs w:val="24"/>
    </w:rPr>
  </w:style>
  <w:style w:type="character" w:customStyle="1" w:styleId="EULARHeading1Char">
    <w:name w:val="EULAR Heading 1 Char"/>
    <w:link w:val="EULARHeading1"/>
    <w:rsid w:val="005D6A38"/>
    <w:rPr>
      <w:rFonts w:ascii="Arial" w:hAnsi="Arial" w:cs="Arial"/>
      <w:b/>
      <w:bCs/>
      <w:color w:val="005BBF"/>
      <w:sz w:val="24"/>
      <w:szCs w:val="24"/>
      <w:lang w:val="en-GB"/>
    </w:rPr>
  </w:style>
  <w:style w:type="paragraph" w:customStyle="1" w:styleId="EULARHeading2">
    <w:name w:val="EULAR Heading 2"/>
    <w:basedOn w:val="EULARNormal"/>
    <w:link w:val="EULARHeading2Char"/>
    <w:qFormat/>
    <w:rsid w:val="005D6A38"/>
    <w:rPr>
      <w:rFonts w:eastAsia="Times New Roman"/>
      <w:b/>
    </w:rPr>
  </w:style>
  <w:style w:type="character" w:customStyle="1" w:styleId="EULARHeading2Char">
    <w:name w:val="EULAR Heading 2 Char"/>
    <w:link w:val="EULARHeading2"/>
    <w:rsid w:val="005D6A38"/>
    <w:rPr>
      <w:rFonts w:ascii="Arial" w:hAnsi="Arial" w:cs="Arial"/>
      <w:b/>
      <w:color w:val="5F5F5F"/>
      <w:sz w:val="20"/>
      <w:szCs w:val="20"/>
      <w:lang w:eastAsia="ja-JP"/>
    </w:rPr>
  </w:style>
  <w:style w:type="paragraph" w:styleId="ListParagraph">
    <w:name w:val="List Paragraph"/>
    <w:basedOn w:val="Normal"/>
    <w:uiPriority w:val="99"/>
    <w:qFormat/>
    <w:rsid w:val="004B5D27"/>
    <w:pPr>
      <w:ind w:left="720"/>
      <w:contextualSpacing/>
    </w:pPr>
    <w:rPr>
      <w:rFonts w:eastAsia="Calibri"/>
      <w:lang w:val="sv-SE"/>
    </w:rPr>
  </w:style>
  <w:style w:type="paragraph" w:customStyle="1" w:styleId="TableParagraph">
    <w:name w:val="Table Paragraph"/>
    <w:basedOn w:val="Normal"/>
    <w:uiPriority w:val="1"/>
    <w:qFormat/>
    <w:rsid w:val="00CF7738"/>
    <w:pPr>
      <w:widowControl w:val="0"/>
      <w:spacing w:line="240" w:lineRule="auto"/>
    </w:pPr>
    <w:rPr>
      <w:rFonts w:eastAsia="Calibri"/>
    </w:rPr>
  </w:style>
  <w:style w:type="character" w:styleId="Hyperlink">
    <w:name w:val="Hyperlink"/>
    <w:unhideWhenUsed/>
    <w:rsid w:val="00CF7738"/>
    <w:rPr>
      <w:color w:val="0000FF"/>
      <w:u w:val="single"/>
    </w:rPr>
  </w:style>
  <w:style w:type="character" w:customStyle="1" w:styleId="Heading3Char">
    <w:name w:val="Heading 3 Char"/>
    <w:basedOn w:val="DefaultParagraphFont"/>
    <w:link w:val="Heading3"/>
    <w:semiHidden/>
    <w:rsid w:val="0050551B"/>
    <w:rPr>
      <w:rFonts w:asciiTheme="majorHAnsi" w:eastAsiaTheme="majorEastAsia" w:hAnsiTheme="majorHAnsi" w:cstheme="majorBidi"/>
      <w:color w:val="142336" w:themeColor="accent1" w:themeShade="7F"/>
      <w:sz w:val="24"/>
      <w:szCs w:val="24"/>
    </w:rPr>
  </w:style>
  <w:style w:type="character" w:styleId="PlaceholderText">
    <w:name w:val="Placeholder Text"/>
    <w:basedOn w:val="DefaultParagraphFont"/>
    <w:uiPriority w:val="99"/>
    <w:semiHidden/>
    <w:rsid w:val="003C1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052">
      <w:bodyDiv w:val="1"/>
      <w:marLeft w:val="0"/>
      <w:marRight w:val="0"/>
      <w:marTop w:val="0"/>
      <w:marBottom w:val="0"/>
      <w:divBdr>
        <w:top w:val="none" w:sz="0" w:space="0" w:color="auto"/>
        <w:left w:val="none" w:sz="0" w:space="0" w:color="auto"/>
        <w:bottom w:val="none" w:sz="0" w:space="0" w:color="auto"/>
        <w:right w:val="none" w:sz="0" w:space="0" w:color="auto"/>
      </w:divBdr>
    </w:div>
    <w:div w:id="326982574">
      <w:bodyDiv w:val="1"/>
      <w:marLeft w:val="0"/>
      <w:marRight w:val="0"/>
      <w:marTop w:val="0"/>
      <w:marBottom w:val="0"/>
      <w:divBdr>
        <w:top w:val="none" w:sz="0" w:space="0" w:color="auto"/>
        <w:left w:val="none" w:sz="0" w:space="0" w:color="auto"/>
        <w:bottom w:val="none" w:sz="0" w:space="0" w:color="auto"/>
        <w:right w:val="none" w:sz="0" w:space="0" w:color="auto"/>
      </w:divBdr>
    </w:div>
    <w:div w:id="516039219">
      <w:bodyDiv w:val="1"/>
      <w:marLeft w:val="0"/>
      <w:marRight w:val="0"/>
      <w:marTop w:val="0"/>
      <w:marBottom w:val="0"/>
      <w:divBdr>
        <w:top w:val="none" w:sz="0" w:space="0" w:color="auto"/>
        <w:left w:val="none" w:sz="0" w:space="0" w:color="auto"/>
        <w:bottom w:val="none" w:sz="0" w:space="0" w:color="auto"/>
        <w:right w:val="none" w:sz="0" w:space="0" w:color="auto"/>
      </w:divBdr>
    </w:div>
    <w:div w:id="650673576">
      <w:bodyDiv w:val="1"/>
      <w:marLeft w:val="0"/>
      <w:marRight w:val="0"/>
      <w:marTop w:val="0"/>
      <w:marBottom w:val="0"/>
      <w:divBdr>
        <w:top w:val="none" w:sz="0" w:space="0" w:color="auto"/>
        <w:left w:val="none" w:sz="0" w:space="0" w:color="auto"/>
        <w:bottom w:val="none" w:sz="0" w:space="0" w:color="auto"/>
        <w:right w:val="none" w:sz="0" w:space="0" w:color="auto"/>
      </w:divBdr>
    </w:div>
    <w:div w:id="1031688068">
      <w:bodyDiv w:val="1"/>
      <w:marLeft w:val="0"/>
      <w:marRight w:val="0"/>
      <w:marTop w:val="0"/>
      <w:marBottom w:val="0"/>
      <w:divBdr>
        <w:top w:val="none" w:sz="0" w:space="0" w:color="auto"/>
        <w:left w:val="none" w:sz="0" w:space="0" w:color="auto"/>
        <w:bottom w:val="none" w:sz="0" w:space="0" w:color="auto"/>
        <w:right w:val="none" w:sz="0" w:space="0" w:color="auto"/>
      </w:divBdr>
    </w:div>
    <w:div w:id="16361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eular.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20VARIOUS\EULAR%20Templates\EULAR%20Word%20and%20PPT\2016_New%20branding_All\Template%20with%20header_footer_SchoolofRheumatolog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6F539869334E0986821385125B93A5"/>
        <w:category>
          <w:name w:val="General"/>
          <w:gallery w:val="placeholder"/>
        </w:category>
        <w:types>
          <w:type w:val="bbPlcHdr"/>
        </w:types>
        <w:behaviors>
          <w:behavior w:val="content"/>
        </w:behaviors>
        <w:guid w:val="{A7229BEF-C741-4676-A90C-26346162F7CD}"/>
      </w:docPartPr>
      <w:docPartBody>
        <w:p w:rsidR="00165548" w:rsidRDefault="005C327D" w:rsidP="005C327D">
          <w:pPr>
            <w:pStyle w:val="7C6F539869334E0986821385125B93A5"/>
          </w:pPr>
          <w:r w:rsidRPr="000A430D">
            <w:rPr>
              <w:rStyle w:val="PlaceholderText"/>
            </w:rPr>
            <w:t>Click here to enter text.</w:t>
          </w:r>
        </w:p>
      </w:docPartBody>
    </w:docPart>
    <w:docPart>
      <w:docPartPr>
        <w:name w:val="9CFAECAD862F4DA191763481B74FDA14"/>
        <w:category>
          <w:name w:val="General"/>
          <w:gallery w:val="placeholder"/>
        </w:category>
        <w:types>
          <w:type w:val="bbPlcHdr"/>
        </w:types>
        <w:behaviors>
          <w:behavior w:val="content"/>
        </w:behaviors>
        <w:guid w:val="{E7394CAD-2A11-424E-A8F3-2C1EFA7CB3BE}"/>
      </w:docPartPr>
      <w:docPartBody>
        <w:p w:rsidR="00165548" w:rsidRDefault="005C327D" w:rsidP="005C327D">
          <w:pPr>
            <w:pStyle w:val="9CFAECAD862F4DA191763481B74FDA14"/>
          </w:pPr>
          <w:r w:rsidRPr="000A430D">
            <w:rPr>
              <w:rStyle w:val="PlaceholderText"/>
            </w:rPr>
            <w:t>Click here to enter text.</w:t>
          </w:r>
        </w:p>
      </w:docPartBody>
    </w:docPart>
    <w:docPart>
      <w:docPartPr>
        <w:name w:val="C30884E97C6E4737BACFA8E73940A37D"/>
        <w:category>
          <w:name w:val="General"/>
          <w:gallery w:val="placeholder"/>
        </w:category>
        <w:types>
          <w:type w:val="bbPlcHdr"/>
        </w:types>
        <w:behaviors>
          <w:behavior w:val="content"/>
        </w:behaviors>
        <w:guid w:val="{0C7B5E7E-3554-426C-B0E5-DF78F78CA614}"/>
      </w:docPartPr>
      <w:docPartBody>
        <w:p w:rsidR="00165548" w:rsidRDefault="005C327D" w:rsidP="005C327D">
          <w:pPr>
            <w:pStyle w:val="C30884E97C6E4737BACFA8E73940A37D"/>
          </w:pPr>
          <w:r w:rsidRPr="000A430D">
            <w:rPr>
              <w:rStyle w:val="PlaceholderText"/>
            </w:rPr>
            <w:t>Click here to enter text.</w:t>
          </w:r>
        </w:p>
      </w:docPartBody>
    </w:docPart>
    <w:docPart>
      <w:docPartPr>
        <w:name w:val="FBE8A7B33F904206B378D0D1AE93BA26"/>
        <w:category>
          <w:name w:val="General"/>
          <w:gallery w:val="placeholder"/>
        </w:category>
        <w:types>
          <w:type w:val="bbPlcHdr"/>
        </w:types>
        <w:behaviors>
          <w:behavior w:val="content"/>
        </w:behaviors>
        <w:guid w:val="{BF43ADD8-D005-4D02-A2EF-76130D50DA8F}"/>
      </w:docPartPr>
      <w:docPartBody>
        <w:p w:rsidR="00165548" w:rsidRDefault="005C327D" w:rsidP="005C327D">
          <w:pPr>
            <w:pStyle w:val="FBE8A7B33F904206B378D0D1AE93BA26"/>
          </w:pPr>
          <w:r w:rsidRPr="000A43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7D"/>
    <w:rsid w:val="00165548"/>
    <w:rsid w:val="0036716C"/>
    <w:rsid w:val="005C327D"/>
    <w:rsid w:val="006C4A35"/>
    <w:rsid w:val="00786BBD"/>
    <w:rsid w:val="007A2AA1"/>
    <w:rsid w:val="00C01A26"/>
    <w:rsid w:val="00C937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27D"/>
    <w:rPr>
      <w:color w:val="808080"/>
    </w:rPr>
  </w:style>
  <w:style w:type="paragraph" w:customStyle="1" w:styleId="7C6F539869334E0986821385125B93A5">
    <w:name w:val="7C6F539869334E0986821385125B93A5"/>
    <w:rsid w:val="005C327D"/>
  </w:style>
  <w:style w:type="paragraph" w:customStyle="1" w:styleId="9CFAECAD862F4DA191763481B74FDA14">
    <w:name w:val="9CFAECAD862F4DA191763481B74FDA14"/>
    <w:rsid w:val="005C327D"/>
  </w:style>
  <w:style w:type="paragraph" w:customStyle="1" w:styleId="C30884E97C6E4737BACFA8E73940A37D">
    <w:name w:val="C30884E97C6E4737BACFA8E73940A37D"/>
    <w:rsid w:val="005C327D"/>
  </w:style>
  <w:style w:type="paragraph" w:customStyle="1" w:styleId="FBE8A7B33F904206B378D0D1AE93BA26">
    <w:name w:val="FBE8A7B33F904206B378D0D1AE93BA26"/>
    <w:rsid w:val="005C3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Arial">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BDA17725C3348AD6EE2166183EDE0" ma:contentTypeVersion="19" ma:contentTypeDescription="Create a new document." ma:contentTypeScope="" ma:versionID="ab99edc2188d7d03bdbf60c94bf08c9b">
  <xsd:schema xmlns:xsd="http://www.w3.org/2001/XMLSchema" xmlns:xs="http://www.w3.org/2001/XMLSchema" xmlns:p="http://schemas.microsoft.com/office/2006/metadata/properties" xmlns:ns2="d73bcc94-f185-471e-8f50-079d14f20990" xmlns:ns3="adc17e46-b978-42e3-99db-b1aa70272ea3" targetNamespace="http://schemas.microsoft.com/office/2006/metadata/properties" ma:root="true" ma:fieldsID="e5c8b7f7f7664d57bbe71c699ad8bda6" ns2:_="" ns3:_="">
    <xsd:import namespace="d73bcc94-f185-471e-8f50-079d14f20990"/>
    <xsd:import namespace="adc17e46-b978-42e3-99db-b1aa7027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comple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bcc94-f185-471e-8f50-079d14f20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7c7a08-74fa-4fc5-bee0-fca4584c7bf5" ma:termSetId="09814cd3-568e-fe90-9814-8d621ff8fb84" ma:anchorId="fba54fb3-c3e1-fe81-a776-ca4b69148c4d" ma:open="true" ma:isKeyword="false">
      <xsd:complexType>
        <xsd:sequence>
          <xsd:element ref="pc:Terms" minOccurs="0" maxOccurs="1"/>
        </xsd:sequence>
      </xsd:complexType>
    </xsd:element>
    <xsd:element name="Notcompleted" ma:index="24" nillable="true" ma:displayName="Not completed " ma:format="Dropdown" ma:internalName="Not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17e46-b978-42e3-99db-b1aa70272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1bc34-c586-45cd-9167-67265f3294c0}" ma:internalName="TaxCatchAll" ma:showField="CatchAllData" ma:web="adc17e46-b978-42e3-99db-b1aa7027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3bcc94-f185-471e-8f50-079d14f20990">
      <Terms xmlns="http://schemas.microsoft.com/office/infopath/2007/PartnerControls"/>
    </lcf76f155ced4ddcb4097134ff3c332f>
    <TaxCatchAll xmlns="adc17e46-b978-42e3-99db-b1aa70272ea3" xsi:nil="true"/>
    <Notcompleted xmlns="d73bcc94-f185-471e-8f50-079d14f209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0022-A1C8-4B09-BAAC-8B0C0AC31E68}">
  <ds:schemaRefs>
    <ds:schemaRef ds:uri="http://schemas.microsoft.com/sharepoint/v3/contenttype/forms"/>
  </ds:schemaRefs>
</ds:datastoreItem>
</file>

<file path=customXml/itemProps2.xml><?xml version="1.0" encoding="utf-8"?>
<ds:datastoreItem xmlns:ds="http://schemas.openxmlformats.org/officeDocument/2006/customXml" ds:itemID="{8AEFB85D-9993-44CB-B7EC-EFDE72F7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bcc94-f185-471e-8f50-079d14f20990"/>
    <ds:schemaRef ds:uri="adc17e46-b978-42e3-99db-b1aa7027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CAF82-F97D-4FB9-8D20-0B6E591CA7D7}">
  <ds:schemaRefs>
    <ds:schemaRef ds:uri="http://schemas.microsoft.com/office/2006/metadata/properties"/>
    <ds:schemaRef ds:uri="http://schemas.microsoft.com/office/infopath/2007/PartnerControls"/>
    <ds:schemaRef ds:uri="d73bcc94-f185-471e-8f50-079d14f20990"/>
    <ds:schemaRef ds:uri="adc17e46-b978-42e3-99db-b1aa70272ea3"/>
  </ds:schemaRefs>
</ds:datastoreItem>
</file>

<file path=customXml/itemProps4.xml><?xml version="1.0" encoding="utf-8"?>
<ds:datastoreItem xmlns:ds="http://schemas.openxmlformats.org/officeDocument/2006/customXml" ds:itemID="{F0DF3047-6114-4C58-BF40-3F683B35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with header_footer_SchoolofRheumatology</Template>
  <TotalTime>0</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Aring Ursula</dc:creator>
  <cp:lastModifiedBy>Siranee (Nina) Boriboonyoungyuen</cp:lastModifiedBy>
  <cp:revision>2</cp:revision>
  <cp:lastPrinted>2012-08-14T13:52:00Z</cp:lastPrinted>
  <dcterms:created xsi:type="dcterms:W3CDTF">2024-05-16T09:10:00Z</dcterms:created>
  <dcterms:modified xsi:type="dcterms:W3CDTF">2024-05-16T09:10:00Z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0x010100727BDA17725C3348AD6EE2166183EDE0</vt:lpwstr>
  </property>
  <property fmtid="{D5CDD505-2E9C-101B-9397-08002B2CF9AE}" pid="3" name="MediaServiceImageTags">
    <vt:lpwstr/>
  </property>
</Properties>
</file>